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209650" w14:textId="5D5104B1" w:rsidR="006E5D65" w:rsidRPr="00E960BB" w:rsidRDefault="00997F14" w:rsidP="5A9D2A5A">
      <w:pPr>
        <w:spacing w:line="240" w:lineRule="auto"/>
        <w:jc w:val="right"/>
        <w:rPr>
          <w:rFonts w:ascii="Corbel" w:hAnsi="Corbel"/>
          <w:i/>
          <w:iCs/>
        </w:rPr>
      </w:pPr>
      <w:r w:rsidRPr="5A9D2A5A">
        <w:rPr>
          <w:rFonts w:ascii="Times New Roman" w:hAnsi="Times New Roman"/>
          <w:b/>
          <w:bCs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8678B" w:rsidRPr="5A9D2A5A">
        <w:rPr>
          <w:rFonts w:ascii="Corbel" w:hAnsi="Corbel"/>
          <w:i/>
          <w:iCs/>
        </w:rPr>
        <w:t xml:space="preserve">Załącznik nr </w:t>
      </w:r>
      <w:r w:rsidR="006F31E2" w:rsidRPr="5A9D2A5A">
        <w:rPr>
          <w:rFonts w:ascii="Corbel" w:hAnsi="Corbel"/>
          <w:i/>
          <w:iCs/>
        </w:rPr>
        <w:t>1.5</w:t>
      </w:r>
      <w:r w:rsidR="00D8678B" w:rsidRPr="5A9D2A5A">
        <w:rPr>
          <w:rFonts w:ascii="Corbel" w:hAnsi="Corbel"/>
          <w:i/>
          <w:iCs/>
        </w:rPr>
        <w:t xml:space="preserve"> do Zarządzenia</w:t>
      </w:r>
      <w:r w:rsidR="002A22BF" w:rsidRPr="5A9D2A5A">
        <w:rPr>
          <w:rFonts w:ascii="Corbel" w:hAnsi="Corbel"/>
          <w:i/>
          <w:iCs/>
        </w:rPr>
        <w:t xml:space="preserve"> Rektora UR </w:t>
      </w:r>
      <w:r w:rsidR="00CD6897" w:rsidRPr="5A9D2A5A">
        <w:rPr>
          <w:rFonts w:ascii="Corbel" w:hAnsi="Corbel"/>
          <w:i/>
          <w:iCs/>
        </w:rPr>
        <w:t xml:space="preserve">nr </w:t>
      </w:r>
      <w:r w:rsidR="00F17567" w:rsidRPr="5A9D2A5A">
        <w:rPr>
          <w:rFonts w:ascii="Corbel" w:hAnsi="Corbel"/>
          <w:i/>
          <w:iCs/>
        </w:rPr>
        <w:t>12/2019</w:t>
      </w:r>
    </w:p>
    <w:p w14:paraId="598A8AA9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1F266B7C" w14:textId="6C729557" w:rsidR="0085747A" w:rsidRDefault="0071620A" w:rsidP="1859FE57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1859FE57">
        <w:rPr>
          <w:rFonts w:ascii="Corbel" w:hAnsi="Corbel"/>
          <w:b/>
          <w:bCs/>
          <w:smallCaps/>
          <w:sz w:val="24"/>
          <w:szCs w:val="24"/>
        </w:rPr>
        <w:t>dotyczy cyklu kształcenia</w:t>
      </w:r>
      <w:r w:rsidR="0085747A" w:rsidRPr="1859FE57">
        <w:rPr>
          <w:rFonts w:ascii="Corbel" w:hAnsi="Corbel"/>
          <w:b/>
          <w:bCs/>
          <w:smallCaps/>
          <w:sz w:val="24"/>
          <w:szCs w:val="24"/>
        </w:rPr>
        <w:t xml:space="preserve"> </w:t>
      </w:r>
      <w:r w:rsidR="00306DCC" w:rsidRPr="00306DCC">
        <w:rPr>
          <w:rFonts w:ascii="Corbel" w:hAnsi="Corbel"/>
          <w:i/>
          <w:iCs/>
          <w:smallCaps/>
          <w:sz w:val="24"/>
          <w:szCs w:val="24"/>
        </w:rPr>
        <w:t>202</w:t>
      </w:r>
      <w:r w:rsidR="00766B8C">
        <w:rPr>
          <w:rFonts w:ascii="Corbel" w:hAnsi="Corbel"/>
          <w:i/>
          <w:iCs/>
          <w:smallCaps/>
          <w:sz w:val="24"/>
          <w:szCs w:val="24"/>
        </w:rPr>
        <w:t>3</w:t>
      </w:r>
      <w:r w:rsidR="00306DCC" w:rsidRPr="00306DCC">
        <w:rPr>
          <w:rFonts w:ascii="Corbel" w:hAnsi="Corbel"/>
          <w:i/>
          <w:iCs/>
          <w:smallCaps/>
          <w:sz w:val="24"/>
          <w:szCs w:val="24"/>
        </w:rPr>
        <w:t>/202</w:t>
      </w:r>
      <w:r w:rsidR="00766B8C">
        <w:rPr>
          <w:rFonts w:ascii="Corbel" w:hAnsi="Corbel"/>
          <w:i/>
          <w:iCs/>
          <w:smallCaps/>
          <w:sz w:val="24"/>
          <w:szCs w:val="24"/>
        </w:rPr>
        <w:t>4</w:t>
      </w:r>
      <w:r w:rsidR="00306DCC" w:rsidRPr="00306DCC">
        <w:rPr>
          <w:rFonts w:ascii="Corbel" w:hAnsi="Corbel"/>
          <w:i/>
          <w:iCs/>
          <w:smallCaps/>
          <w:sz w:val="24"/>
          <w:szCs w:val="24"/>
        </w:rPr>
        <w:t xml:space="preserve"> – 202</w:t>
      </w:r>
      <w:r w:rsidR="00766B8C">
        <w:rPr>
          <w:rFonts w:ascii="Corbel" w:hAnsi="Corbel"/>
          <w:i/>
          <w:iCs/>
          <w:smallCaps/>
          <w:sz w:val="24"/>
          <w:szCs w:val="24"/>
        </w:rPr>
        <w:t>5</w:t>
      </w:r>
      <w:r w:rsidR="00306DCC" w:rsidRPr="00306DCC">
        <w:rPr>
          <w:rFonts w:ascii="Corbel" w:hAnsi="Corbel"/>
          <w:i/>
          <w:iCs/>
          <w:smallCaps/>
          <w:sz w:val="24"/>
          <w:szCs w:val="24"/>
        </w:rPr>
        <w:t>/202</w:t>
      </w:r>
      <w:r w:rsidR="00766B8C">
        <w:rPr>
          <w:rFonts w:ascii="Corbel" w:hAnsi="Corbel"/>
          <w:i/>
          <w:iCs/>
          <w:smallCaps/>
          <w:sz w:val="24"/>
          <w:szCs w:val="24"/>
        </w:rPr>
        <w:t>6</w:t>
      </w:r>
    </w:p>
    <w:p w14:paraId="0A0CECE6" w14:textId="370E5E2E" w:rsidR="0085747A" w:rsidRDefault="0085747A" w:rsidP="1859FE57">
      <w:pPr>
        <w:spacing w:after="0" w:line="240" w:lineRule="exact"/>
        <w:ind w:left="2124" w:firstLine="708"/>
        <w:jc w:val="center"/>
        <w:rPr>
          <w:rFonts w:ascii="Corbel" w:hAnsi="Corbel"/>
          <w:sz w:val="20"/>
          <w:szCs w:val="20"/>
        </w:rPr>
      </w:pPr>
      <w:r w:rsidRPr="1859FE57">
        <w:rPr>
          <w:rFonts w:ascii="Corbel" w:hAnsi="Corbel"/>
          <w:i/>
          <w:iCs/>
          <w:sz w:val="20"/>
          <w:szCs w:val="20"/>
        </w:rPr>
        <w:t>(skrajne daty</w:t>
      </w:r>
      <w:r w:rsidRPr="1859FE57">
        <w:rPr>
          <w:rFonts w:ascii="Corbel" w:hAnsi="Corbel"/>
          <w:sz w:val="20"/>
          <w:szCs w:val="20"/>
        </w:rPr>
        <w:t>)</w:t>
      </w:r>
    </w:p>
    <w:p w14:paraId="0F05DE12" w14:textId="5F0E7B51" w:rsidR="00445970" w:rsidRPr="00EA4832" w:rsidRDefault="00445970" w:rsidP="1859FE57">
      <w:pPr>
        <w:spacing w:after="0" w:line="240" w:lineRule="exact"/>
        <w:ind w:left="708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</w:t>
      </w:r>
      <w:r w:rsidR="00591808">
        <w:rPr>
          <w:rFonts w:ascii="Corbel" w:hAnsi="Corbel"/>
          <w:sz w:val="20"/>
          <w:szCs w:val="20"/>
        </w:rPr>
        <w:t>202</w:t>
      </w:r>
      <w:r w:rsidR="00766B8C">
        <w:rPr>
          <w:rFonts w:ascii="Corbel" w:hAnsi="Corbel"/>
          <w:sz w:val="20"/>
          <w:szCs w:val="20"/>
        </w:rPr>
        <w:t>3</w:t>
      </w:r>
      <w:r w:rsidR="00591808">
        <w:rPr>
          <w:rFonts w:ascii="Corbel" w:hAnsi="Corbel"/>
          <w:sz w:val="20"/>
          <w:szCs w:val="20"/>
        </w:rPr>
        <w:t>/202</w:t>
      </w:r>
      <w:r w:rsidR="00766B8C">
        <w:rPr>
          <w:rFonts w:ascii="Corbel" w:hAnsi="Corbel"/>
          <w:sz w:val="20"/>
          <w:szCs w:val="20"/>
        </w:rPr>
        <w:t>4</w:t>
      </w:r>
    </w:p>
    <w:p w14:paraId="672A6659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C6E7FD4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1F5334B6" w14:textId="77777777" w:rsidTr="1859FE57">
        <w:tc>
          <w:tcPr>
            <w:tcW w:w="2694" w:type="dxa"/>
            <w:vAlign w:val="center"/>
          </w:tcPr>
          <w:p w14:paraId="59701564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230F4E3" w14:textId="77777777" w:rsidR="0085747A" w:rsidRPr="009C54AE" w:rsidRDefault="00591808" w:rsidP="1859FE57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1859FE57">
              <w:rPr>
                <w:rFonts w:ascii="Corbel" w:hAnsi="Corbel"/>
                <w:bCs/>
                <w:sz w:val="24"/>
                <w:szCs w:val="24"/>
              </w:rPr>
              <w:t>Międzynarodowe stosunki polityczne</w:t>
            </w:r>
          </w:p>
        </w:tc>
      </w:tr>
      <w:tr w:rsidR="0085747A" w:rsidRPr="009C54AE" w14:paraId="67140410" w14:textId="77777777" w:rsidTr="1859FE57">
        <w:tc>
          <w:tcPr>
            <w:tcW w:w="2694" w:type="dxa"/>
            <w:vAlign w:val="center"/>
          </w:tcPr>
          <w:p w14:paraId="4CA29152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4194ABE5" w14:textId="77777777" w:rsidR="0085747A" w:rsidRPr="009C54AE" w:rsidRDefault="00672C0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MK_10</w:t>
            </w:r>
          </w:p>
        </w:tc>
      </w:tr>
      <w:tr w:rsidR="0085747A" w:rsidRPr="009C54AE" w14:paraId="5C0172EC" w14:textId="77777777" w:rsidTr="1859FE57">
        <w:tc>
          <w:tcPr>
            <w:tcW w:w="2694" w:type="dxa"/>
            <w:vAlign w:val="center"/>
          </w:tcPr>
          <w:p w14:paraId="249A5C16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E3E3000" w14:textId="77777777" w:rsidR="0085747A" w:rsidRPr="009C54AE" w:rsidRDefault="0059180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9C54AE" w14:paraId="4FEDF307" w14:textId="77777777" w:rsidTr="1859FE57">
        <w:tc>
          <w:tcPr>
            <w:tcW w:w="2694" w:type="dxa"/>
            <w:vAlign w:val="center"/>
          </w:tcPr>
          <w:p w14:paraId="0A39E10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56BCBDC3" w14:textId="1EAA2572" w:rsidR="0085747A" w:rsidRPr="009C54AE" w:rsidRDefault="00672C02" w:rsidP="1859FE5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1859FE57">
              <w:rPr>
                <w:rFonts w:ascii="Corbel" w:hAnsi="Corbel"/>
                <w:b w:val="0"/>
                <w:sz w:val="24"/>
                <w:szCs w:val="24"/>
              </w:rPr>
              <w:t>Instytut Nauk o Polityce</w:t>
            </w:r>
          </w:p>
        </w:tc>
      </w:tr>
      <w:tr w:rsidR="0085747A" w:rsidRPr="009C54AE" w14:paraId="58415E7B" w14:textId="77777777" w:rsidTr="1859FE57">
        <w:tc>
          <w:tcPr>
            <w:tcW w:w="2694" w:type="dxa"/>
            <w:vAlign w:val="center"/>
          </w:tcPr>
          <w:p w14:paraId="4B83504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8D61E9E" w14:textId="77777777" w:rsidR="0085747A" w:rsidRPr="009C54AE" w:rsidRDefault="0059180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Stosunki międzynarodowe</w:t>
            </w:r>
          </w:p>
        </w:tc>
      </w:tr>
      <w:tr w:rsidR="0085747A" w:rsidRPr="009C54AE" w14:paraId="2A828DE0" w14:textId="77777777" w:rsidTr="1859FE57">
        <w:tc>
          <w:tcPr>
            <w:tcW w:w="2694" w:type="dxa"/>
            <w:vAlign w:val="center"/>
          </w:tcPr>
          <w:p w14:paraId="448A1CED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72B0B03E" w14:textId="77777777" w:rsidR="0085747A" w:rsidRPr="009C54AE" w:rsidRDefault="0059180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Pierwszy stopień</w:t>
            </w:r>
          </w:p>
        </w:tc>
      </w:tr>
      <w:tr w:rsidR="0085747A" w:rsidRPr="009C54AE" w14:paraId="3A488BE5" w14:textId="77777777" w:rsidTr="1859FE57">
        <w:tc>
          <w:tcPr>
            <w:tcW w:w="2694" w:type="dxa"/>
            <w:vAlign w:val="center"/>
          </w:tcPr>
          <w:p w14:paraId="04C0481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7EEED7E" w14:textId="77777777" w:rsidR="0085747A" w:rsidRPr="009C54AE" w:rsidRDefault="0059180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5C70B2EB" w14:textId="77777777" w:rsidTr="1859FE57">
        <w:tc>
          <w:tcPr>
            <w:tcW w:w="2694" w:type="dxa"/>
            <w:vAlign w:val="center"/>
          </w:tcPr>
          <w:p w14:paraId="7C3992E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6B68402" w14:textId="77777777" w:rsidR="0085747A" w:rsidRPr="009C54AE" w:rsidRDefault="0059180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3BF8B5FE" w14:textId="77777777" w:rsidTr="1859FE57">
        <w:tc>
          <w:tcPr>
            <w:tcW w:w="2694" w:type="dxa"/>
            <w:vAlign w:val="center"/>
          </w:tcPr>
          <w:p w14:paraId="47AAF24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41A4704F" w14:textId="77777777" w:rsidR="0085747A" w:rsidRPr="009C54AE" w:rsidRDefault="0081280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I/2</w:t>
            </w:r>
          </w:p>
        </w:tc>
      </w:tr>
      <w:tr w:rsidR="0085747A" w:rsidRPr="009C54AE" w14:paraId="69EA273B" w14:textId="77777777" w:rsidTr="1859FE57">
        <w:tc>
          <w:tcPr>
            <w:tcW w:w="2694" w:type="dxa"/>
            <w:vAlign w:val="center"/>
          </w:tcPr>
          <w:p w14:paraId="5863A11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5065D86" w14:textId="77777777" w:rsidR="0085747A" w:rsidRPr="009C54AE" w:rsidRDefault="0081280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Obowiązkowy</w:t>
            </w:r>
          </w:p>
        </w:tc>
      </w:tr>
      <w:tr w:rsidR="00923D7D" w:rsidRPr="009C54AE" w14:paraId="26EB6C12" w14:textId="77777777" w:rsidTr="1859FE57">
        <w:tc>
          <w:tcPr>
            <w:tcW w:w="2694" w:type="dxa"/>
            <w:vAlign w:val="center"/>
          </w:tcPr>
          <w:p w14:paraId="13A990D4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7D1FAC9" w14:textId="77777777" w:rsidR="00923D7D" w:rsidRPr="009C54AE" w:rsidRDefault="0081280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0F0515BE" w14:textId="77777777" w:rsidTr="1859FE57">
        <w:tc>
          <w:tcPr>
            <w:tcW w:w="2694" w:type="dxa"/>
            <w:vAlign w:val="center"/>
          </w:tcPr>
          <w:p w14:paraId="69C2AF6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E42A163" w14:textId="77777777" w:rsidR="0085747A" w:rsidRPr="009C54AE" w:rsidRDefault="0081280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Krzysztof Żarna, prof. UR</w:t>
            </w:r>
          </w:p>
        </w:tc>
      </w:tr>
      <w:tr w:rsidR="0085747A" w:rsidRPr="009C54AE" w14:paraId="62AEEBA0" w14:textId="77777777" w:rsidTr="1859FE57">
        <w:tc>
          <w:tcPr>
            <w:tcW w:w="2694" w:type="dxa"/>
            <w:vAlign w:val="center"/>
          </w:tcPr>
          <w:p w14:paraId="471FE442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43FFDAAE" w14:textId="77777777" w:rsidR="0085747A" w:rsidRDefault="007E462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Krzysztof Żarna, prof. UR</w:t>
            </w:r>
          </w:p>
          <w:p w14:paraId="19B44F7D" w14:textId="3219F337" w:rsidR="00766B8C" w:rsidRPr="009C54AE" w:rsidRDefault="00766B8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Mgr Magdalena Biernacka</w:t>
            </w:r>
          </w:p>
        </w:tc>
      </w:tr>
    </w:tbl>
    <w:p w14:paraId="57A64E18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0A37501D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E0A0F74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5DAB6C7B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8"/>
        <w:gridCol w:w="867"/>
        <w:gridCol w:w="740"/>
        <w:gridCol w:w="967"/>
        <w:gridCol w:w="783"/>
        <w:gridCol w:w="822"/>
        <w:gridCol w:w="579"/>
        <w:gridCol w:w="926"/>
        <w:gridCol w:w="1146"/>
        <w:gridCol w:w="1400"/>
      </w:tblGrid>
      <w:tr w:rsidR="00015B8F" w:rsidRPr="009C54AE" w14:paraId="4A00F406" w14:textId="77777777" w:rsidTr="0615EE6A"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63F33" w14:textId="7CCAED26" w:rsidR="00015B8F" w:rsidRPr="009C54AE" w:rsidRDefault="2CB74C3F" w:rsidP="1859FE57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1859FE57">
              <w:rPr>
                <w:rFonts w:ascii="Corbel" w:hAnsi="Corbel"/>
              </w:rPr>
              <w:t>Semestr</w:t>
            </w:r>
            <w:r w:rsidR="5BA0F4F2" w:rsidRPr="1859FE57">
              <w:rPr>
                <w:rFonts w:ascii="Corbel" w:hAnsi="Corbel"/>
              </w:rPr>
              <w:t>(</w:t>
            </w:r>
            <w:r w:rsidR="15D3ABBD" w:rsidRPr="1859FE57">
              <w:rPr>
                <w:rFonts w:ascii="Corbel" w:hAnsi="Corbel"/>
              </w:rPr>
              <w:t>nr)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AB22" w14:textId="6C9F45A6" w:rsidR="00015B8F" w:rsidRPr="009C54AE" w:rsidRDefault="2CB74C3F" w:rsidP="1859FE57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1859FE57">
              <w:rPr>
                <w:rFonts w:ascii="Corbel" w:hAnsi="Corbel"/>
              </w:rPr>
              <w:t>Wykł</w:t>
            </w:r>
            <w:r w:rsidR="3FC0B21D" w:rsidRPr="1859FE57">
              <w:rPr>
                <w:rFonts w:ascii="Corbel" w:hAnsi="Corbel"/>
              </w:rPr>
              <w:t>.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F369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DADA" w14:textId="43E97707" w:rsidR="00015B8F" w:rsidRPr="009C54AE" w:rsidRDefault="2CB74C3F" w:rsidP="1859FE57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1859FE57">
              <w:rPr>
                <w:rFonts w:ascii="Corbel" w:hAnsi="Corbel"/>
              </w:rPr>
              <w:t>Konw</w:t>
            </w:r>
            <w:r w:rsidR="37265DBB" w:rsidRPr="1859FE57">
              <w:rPr>
                <w:rFonts w:ascii="Corbel" w:hAnsi="Corbel"/>
              </w:rPr>
              <w:t>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E05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3B9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E3D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399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1B4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4E17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3F8D0A63" w14:textId="77777777" w:rsidTr="0615EE6A">
        <w:trPr>
          <w:trHeight w:val="453"/>
        </w:trPr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999B5" w14:textId="77777777" w:rsidR="00015B8F" w:rsidRPr="009C54AE" w:rsidRDefault="0081280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897CE" w14:textId="77777777" w:rsidR="00015B8F" w:rsidRPr="009C54AE" w:rsidRDefault="0081280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7C906" w14:textId="77777777" w:rsidR="00015B8F" w:rsidRPr="009C54AE" w:rsidRDefault="00672C0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812809">
              <w:rPr>
                <w:rFonts w:ascii="Corbel" w:hAnsi="Corbel"/>
                <w:sz w:val="24"/>
                <w:szCs w:val="24"/>
              </w:rPr>
              <w:t>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9E912" w14:textId="77777777" w:rsidR="00015B8F" w:rsidRPr="009C54AE" w:rsidRDefault="0081280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67AC6" w14:textId="77777777" w:rsidR="00015B8F" w:rsidRPr="009C54AE" w:rsidRDefault="0081280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D13F9" w14:textId="77777777" w:rsidR="00015B8F" w:rsidRPr="009C54AE" w:rsidRDefault="0081280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14808" w14:textId="77777777" w:rsidR="00015B8F" w:rsidRPr="009C54AE" w:rsidRDefault="0081280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A2A7E" w14:textId="77777777" w:rsidR="00015B8F" w:rsidRPr="009C54AE" w:rsidRDefault="0081280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AFA41" w14:textId="77777777" w:rsidR="00015B8F" w:rsidRPr="009C54AE" w:rsidRDefault="0081280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4EA11" w14:textId="77777777" w:rsidR="00015B8F" w:rsidRPr="009C54AE" w:rsidRDefault="0081280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</w:tr>
    </w:tbl>
    <w:p w14:paraId="6A05A809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713D631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01988DE1" w14:textId="4B48AD68" w:rsidR="0085747A" w:rsidRPr="009C54AE" w:rsidRDefault="4EE2321E" w:rsidP="4499CD34">
      <w:pPr>
        <w:pStyle w:val="Punktygwne"/>
        <w:spacing w:before="0" w:after="0"/>
        <w:ind w:left="709"/>
        <w:rPr>
          <w:rFonts w:ascii="Corbel" w:hAnsi="Corbel"/>
          <w:b w:val="0"/>
          <w:smallCaps w:val="0"/>
        </w:rPr>
      </w:pPr>
      <w:r w:rsidRPr="4499CD34">
        <w:rPr>
          <w:rFonts w:ascii="MS Gothic" w:eastAsia="MS Gothic" w:hAnsi="MS Gothic" w:cs="MS Gothic"/>
          <w:b w:val="0"/>
        </w:rPr>
        <w:t xml:space="preserve"> X </w:t>
      </w:r>
      <w:r w:rsidR="0085747A" w:rsidRPr="4499CD34">
        <w:rPr>
          <w:rFonts w:ascii="Corbel" w:hAnsi="Corbel"/>
          <w:b w:val="0"/>
          <w:smallCaps w:val="0"/>
        </w:rPr>
        <w:t xml:space="preserve">zajęcia w formie tradycyjnej </w:t>
      </w:r>
    </w:p>
    <w:p w14:paraId="386692D9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5A39BBE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5295C78" w14:textId="5530964A" w:rsidR="00E22FBC" w:rsidRPr="009C54AE" w:rsidRDefault="00E22FBC" w:rsidP="0615EE6A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0615EE6A">
        <w:rPr>
          <w:rFonts w:ascii="Corbel" w:hAnsi="Corbel"/>
          <w:smallCaps w:val="0"/>
        </w:rPr>
        <w:t xml:space="preserve">1.3 </w:t>
      </w:r>
      <w:r>
        <w:tab/>
      </w:r>
      <w:r w:rsidRPr="0615EE6A">
        <w:rPr>
          <w:rFonts w:ascii="Corbel" w:hAnsi="Corbel"/>
          <w:smallCaps w:val="0"/>
        </w:rPr>
        <w:t>For</w:t>
      </w:r>
      <w:r w:rsidR="00445970" w:rsidRPr="0615EE6A">
        <w:rPr>
          <w:rFonts w:ascii="Corbel" w:hAnsi="Corbel"/>
          <w:smallCaps w:val="0"/>
        </w:rPr>
        <w:t xml:space="preserve">ma zaliczenia przedmiotu </w:t>
      </w:r>
      <w:r w:rsidRPr="0615EE6A">
        <w:rPr>
          <w:rFonts w:ascii="Corbel" w:hAnsi="Corbel"/>
          <w:smallCaps w:val="0"/>
        </w:rPr>
        <w:t xml:space="preserve">(z toku) </w:t>
      </w:r>
      <w:r w:rsidRPr="0615EE6A">
        <w:rPr>
          <w:rFonts w:ascii="Corbel" w:hAnsi="Corbel"/>
          <w:b w:val="0"/>
          <w:smallCaps w:val="0"/>
        </w:rPr>
        <w:t>(egzamin, zaliczenie z oceną, zaliczenie bez oceny)</w:t>
      </w:r>
    </w:p>
    <w:p w14:paraId="41C8F396" w14:textId="77777777"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C249F09" w14:textId="77777777" w:rsidR="00E960BB" w:rsidRDefault="00812809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wykład: Egzamin</w:t>
      </w:r>
    </w:p>
    <w:p w14:paraId="773EF2F7" w14:textId="77777777" w:rsidR="00812809" w:rsidRDefault="00812809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Ćwiczenia: zaliczenie z oceną</w:t>
      </w:r>
    </w:p>
    <w:p w14:paraId="72A3D3EC" w14:textId="77777777" w:rsidR="00812809" w:rsidRDefault="00812809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61BAAD1" w14:textId="77777777" w:rsidR="00E960BB" w:rsidRPr="009C54AE" w:rsidRDefault="0085747A" w:rsidP="4499CD34">
      <w:pPr>
        <w:pStyle w:val="Punktygwne"/>
        <w:spacing w:before="0" w:after="0"/>
        <w:rPr>
          <w:rFonts w:ascii="Corbel" w:hAnsi="Corbel"/>
        </w:rPr>
      </w:pPr>
      <w:r w:rsidRPr="4499CD34">
        <w:rPr>
          <w:rFonts w:ascii="Corbel" w:hAnsi="Corbel"/>
        </w:rPr>
        <w:t xml:space="preserve">2.Wymagania wstępne </w:t>
      </w:r>
    </w:p>
    <w:p w14:paraId="6E1B93BA" w14:textId="630F52B0" w:rsidR="4499CD34" w:rsidRDefault="4499CD34" w:rsidP="4499CD34">
      <w:pPr>
        <w:pStyle w:val="Punktygwne"/>
        <w:spacing w:before="0" w:after="0"/>
        <w:rPr>
          <w:rFonts w:ascii="Corbel" w:hAnsi="Corbel"/>
          <w:bCs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37E1374F" w14:textId="77777777" w:rsidTr="4499CD34">
        <w:tc>
          <w:tcPr>
            <w:tcW w:w="9670" w:type="dxa"/>
          </w:tcPr>
          <w:p w14:paraId="0D0B940D" w14:textId="2096D00C" w:rsidR="0085747A" w:rsidRPr="009C54AE" w:rsidRDefault="00812809" w:rsidP="4499CD34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</w:rPr>
            </w:pPr>
            <w:r w:rsidRPr="4499CD34">
              <w:rPr>
                <w:rFonts w:ascii="Corbel" w:hAnsi="Corbel"/>
                <w:b w:val="0"/>
                <w:smallCaps w:val="0"/>
                <w:color w:val="000000" w:themeColor="text1"/>
              </w:rPr>
              <w:t>Znajomość najnowszej historii politycznej.</w:t>
            </w:r>
          </w:p>
        </w:tc>
      </w:tr>
    </w:tbl>
    <w:p w14:paraId="0E27B00A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DB6D4EE" w14:textId="0737FB3B" w:rsidR="0085747A" w:rsidRPr="00C05F44" w:rsidRDefault="0071620A" w:rsidP="0615EE6A">
      <w:pPr>
        <w:pStyle w:val="Punktygwne"/>
        <w:spacing w:before="0" w:after="0"/>
        <w:rPr>
          <w:rFonts w:ascii="Corbel" w:hAnsi="Corbel"/>
        </w:rPr>
      </w:pPr>
      <w:r w:rsidRPr="0615EE6A">
        <w:rPr>
          <w:rFonts w:ascii="Corbel" w:hAnsi="Corbel"/>
        </w:rPr>
        <w:t>3.</w:t>
      </w:r>
      <w:r w:rsidR="0085747A" w:rsidRPr="0615EE6A">
        <w:rPr>
          <w:rFonts w:ascii="Corbel" w:hAnsi="Corbel"/>
        </w:rPr>
        <w:t xml:space="preserve"> </w:t>
      </w:r>
      <w:r w:rsidR="00A84C85" w:rsidRPr="0615EE6A">
        <w:rPr>
          <w:rFonts w:ascii="Corbel" w:hAnsi="Corbel"/>
        </w:rPr>
        <w:t>cele, efekty uczenia się</w:t>
      </w:r>
      <w:r w:rsidR="0085747A" w:rsidRPr="0615EE6A">
        <w:rPr>
          <w:rFonts w:ascii="Corbel" w:hAnsi="Corbel"/>
        </w:rPr>
        <w:t>, treści Programowe i stosowane metody Dydaktyczne</w:t>
      </w:r>
    </w:p>
    <w:p w14:paraId="60061E4C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4643D83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44EAFD9C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9C54AE" w14:paraId="78FB11C1" w14:textId="77777777" w:rsidTr="00923D7D">
        <w:tc>
          <w:tcPr>
            <w:tcW w:w="851" w:type="dxa"/>
            <w:vAlign w:val="center"/>
          </w:tcPr>
          <w:p w14:paraId="5372B5A4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1F9600FC" w14:textId="77777777" w:rsidR="0085747A" w:rsidRPr="009C54AE" w:rsidRDefault="00812809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Poznanie mechanizmów warunkujących działanie państw na arenie międzynarodowej</w:t>
            </w:r>
          </w:p>
        </w:tc>
      </w:tr>
      <w:tr w:rsidR="0085747A" w:rsidRPr="009C54AE" w14:paraId="6DAB351B" w14:textId="77777777" w:rsidTr="00923D7D">
        <w:tc>
          <w:tcPr>
            <w:tcW w:w="851" w:type="dxa"/>
            <w:vAlign w:val="center"/>
          </w:tcPr>
          <w:p w14:paraId="550CF7E8" w14:textId="77777777" w:rsidR="0085747A" w:rsidRPr="009C54AE" w:rsidRDefault="00812809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0BF0D7EC" w14:textId="77777777" w:rsidR="0085747A" w:rsidRPr="009C54AE" w:rsidRDefault="00812809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studenta ze sporami i konfliktami międzynarodowymi</w:t>
            </w:r>
          </w:p>
        </w:tc>
      </w:tr>
      <w:tr w:rsidR="0085747A" w:rsidRPr="009C54AE" w14:paraId="6B60E958" w14:textId="77777777" w:rsidTr="00923D7D">
        <w:tc>
          <w:tcPr>
            <w:tcW w:w="851" w:type="dxa"/>
            <w:vAlign w:val="center"/>
          </w:tcPr>
          <w:p w14:paraId="53C0B3C4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812809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5A2307CF" w14:textId="77777777" w:rsidR="0085747A" w:rsidRPr="009C54AE" w:rsidRDefault="00812809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Poznanie głównych organizacji międzynarodowych</w:t>
            </w:r>
          </w:p>
        </w:tc>
      </w:tr>
    </w:tbl>
    <w:p w14:paraId="4B94D5A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7F42425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3DEEC669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8"/>
        <w:gridCol w:w="5977"/>
        <w:gridCol w:w="1865"/>
      </w:tblGrid>
      <w:tr w:rsidR="0085747A" w:rsidRPr="009C54AE" w14:paraId="61F38664" w14:textId="77777777" w:rsidTr="0615EE6A">
        <w:tc>
          <w:tcPr>
            <w:tcW w:w="1701" w:type="dxa"/>
            <w:vAlign w:val="center"/>
          </w:tcPr>
          <w:p w14:paraId="41C145ED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1DEC5602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1F352D2E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2B10EF14" w14:textId="77777777" w:rsidTr="0615EE6A">
        <w:tc>
          <w:tcPr>
            <w:tcW w:w="1701" w:type="dxa"/>
          </w:tcPr>
          <w:p w14:paraId="4FCA5964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66B13D9F" w14:textId="77777777" w:rsidR="0085747A" w:rsidRPr="009C54AE" w:rsidRDefault="0081280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zna i rozumie charakter stosunków międzynarodowych jako subdyscypliny </w:t>
            </w:r>
            <w:r w:rsidR="00FC4018">
              <w:rPr>
                <w:rFonts w:ascii="Corbel" w:hAnsi="Corbel"/>
                <w:b w:val="0"/>
                <w:smallCaps w:val="0"/>
                <w:szCs w:val="24"/>
              </w:rPr>
              <w:t>nauk o polityce i administracji</w:t>
            </w:r>
            <w:r w:rsidR="00DA1EEF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14:paraId="27F8033C" w14:textId="77777777" w:rsidR="0085747A" w:rsidRPr="009C54AE" w:rsidRDefault="00FC401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</w:tc>
      </w:tr>
      <w:tr w:rsidR="0085747A" w:rsidRPr="009C54AE" w14:paraId="5F593ABB" w14:textId="77777777" w:rsidTr="0615EE6A">
        <w:tc>
          <w:tcPr>
            <w:tcW w:w="1701" w:type="dxa"/>
          </w:tcPr>
          <w:p w14:paraId="56A76B19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65C8DF67" w14:textId="77777777" w:rsidR="0085747A" w:rsidRPr="009C54AE" w:rsidRDefault="00317A1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zna i rozumie dynamikę zmian struktur międzynarodowych</w:t>
            </w:r>
            <w:r w:rsidR="00DA1EEF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14:paraId="2C5B2A44" w14:textId="77777777" w:rsidR="0085747A" w:rsidRPr="009C54AE" w:rsidRDefault="00B5463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K_W05</w:t>
            </w:r>
          </w:p>
        </w:tc>
      </w:tr>
      <w:tr w:rsidR="0085747A" w:rsidRPr="009C54AE" w14:paraId="6614B4DF" w14:textId="77777777" w:rsidTr="0615EE6A">
        <w:tc>
          <w:tcPr>
            <w:tcW w:w="1701" w:type="dxa"/>
          </w:tcPr>
          <w:p w14:paraId="41960800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317A14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14:paraId="07D5A19D" w14:textId="77777777" w:rsidR="0085747A" w:rsidRPr="009C54AE" w:rsidRDefault="00317A1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potrafi </w:t>
            </w:r>
            <w:r w:rsidR="00D2273C">
              <w:rPr>
                <w:rFonts w:ascii="Corbel" w:hAnsi="Corbel"/>
                <w:b w:val="0"/>
                <w:smallCaps w:val="0"/>
                <w:szCs w:val="24"/>
              </w:rPr>
              <w:t>selekcjonować informacje dotyczące międzynarodowych stosunków politycznych oraz dokonać ich analizy.</w:t>
            </w:r>
          </w:p>
        </w:tc>
        <w:tc>
          <w:tcPr>
            <w:tcW w:w="1873" w:type="dxa"/>
          </w:tcPr>
          <w:p w14:paraId="5E6EAEE4" w14:textId="77777777" w:rsidR="0085747A" w:rsidRPr="009C54AE" w:rsidRDefault="00B5463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K_U02</w:t>
            </w:r>
          </w:p>
        </w:tc>
      </w:tr>
      <w:tr w:rsidR="003730D6" w:rsidRPr="009C54AE" w14:paraId="537646AF" w14:textId="77777777" w:rsidTr="0615EE6A">
        <w:tc>
          <w:tcPr>
            <w:tcW w:w="1701" w:type="dxa"/>
          </w:tcPr>
          <w:p w14:paraId="78C3198C" w14:textId="77777777" w:rsidR="003730D6" w:rsidRPr="009C54AE" w:rsidRDefault="003730D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3656B9AB" w14:textId="506848A2" w:rsidR="003730D6" w:rsidRDefault="5B1011E2" w:rsidP="0615EE6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615EE6A">
              <w:rPr>
                <w:rFonts w:ascii="Corbel" w:hAnsi="Corbel"/>
                <w:b w:val="0"/>
                <w:smallCaps w:val="0"/>
              </w:rPr>
              <w:t>jest gotów do pogłębiania zdobytej wiedzy</w:t>
            </w:r>
            <w:r w:rsidR="27CEC515" w:rsidRPr="0615EE6A">
              <w:rPr>
                <w:rFonts w:ascii="Corbel" w:hAnsi="Corbel"/>
                <w:b w:val="0"/>
                <w:smallCaps w:val="0"/>
              </w:rPr>
              <w:t>.</w:t>
            </w:r>
          </w:p>
        </w:tc>
        <w:tc>
          <w:tcPr>
            <w:tcW w:w="1873" w:type="dxa"/>
          </w:tcPr>
          <w:p w14:paraId="54E3E2D9" w14:textId="77777777" w:rsidR="003730D6" w:rsidRDefault="003730D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</w:tc>
      </w:tr>
    </w:tbl>
    <w:p w14:paraId="45FB081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4E1D115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7D0EF860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049F31CB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87EA2A8" w14:textId="77777777" w:rsidTr="002F08DB">
        <w:tc>
          <w:tcPr>
            <w:tcW w:w="9520" w:type="dxa"/>
          </w:tcPr>
          <w:p w14:paraId="35113026" w14:textId="77777777" w:rsidR="0085747A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  <w:p w14:paraId="53128261" w14:textId="77777777" w:rsidR="001C3AF7" w:rsidRPr="009C54AE" w:rsidRDefault="001C3AF7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C54AE" w14:paraId="43059D42" w14:textId="77777777" w:rsidTr="002F08DB">
        <w:tc>
          <w:tcPr>
            <w:tcW w:w="9520" w:type="dxa"/>
          </w:tcPr>
          <w:p w14:paraId="25C272C6" w14:textId="77777777" w:rsidR="0085747A" w:rsidRDefault="00C026F4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Geneza i rozwój </w:t>
            </w:r>
            <w:r w:rsidR="00FC4018">
              <w:rPr>
                <w:rFonts w:ascii="Corbel" w:hAnsi="Corbel"/>
                <w:sz w:val="24"/>
                <w:szCs w:val="24"/>
              </w:rPr>
              <w:t>stosunków międzynarodowyc</w:t>
            </w:r>
            <w:r>
              <w:rPr>
                <w:rFonts w:ascii="Corbel" w:hAnsi="Corbel"/>
                <w:sz w:val="24"/>
                <w:szCs w:val="24"/>
              </w:rPr>
              <w:t>h</w:t>
            </w:r>
            <w:r w:rsidR="001C3AF7">
              <w:rPr>
                <w:rFonts w:ascii="Corbel" w:hAnsi="Corbel"/>
                <w:sz w:val="24"/>
                <w:szCs w:val="24"/>
              </w:rPr>
              <w:t>.</w:t>
            </w:r>
          </w:p>
          <w:p w14:paraId="62486C05" w14:textId="77777777" w:rsidR="001C3AF7" w:rsidRPr="009C54AE" w:rsidRDefault="001C3AF7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1F429A" w:rsidRPr="009C54AE" w14:paraId="35647BC8" w14:textId="77777777" w:rsidTr="002F08DB">
        <w:tc>
          <w:tcPr>
            <w:tcW w:w="9520" w:type="dxa"/>
          </w:tcPr>
          <w:p w14:paraId="4870CB82" w14:textId="77777777" w:rsidR="001F429A" w:rsidRDefault="001F429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Czynniki kształtujące stosunki międzynarodowe</w:t>
            </w:r>
            <w:r w:rsidR="001C3AF7">
              <w:rPr>
                <w:rFonts w:ascii="Corbel" w:hAnsi="Corbel"/>
                <w:sz w:val="24"/>
                <w:szCs w:val="24"/>
              </w:rPr>
              <w:t>.</w:t>
            </w:r>
          </w:p>
          <w:p w14:paraId="4101652C" w14:textId="77777777" w:rsidR="001C3AF7" w:rsidRDefault="001C3AF7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2F08DB" w:rsidRPr="009C54AE" w14:paraId="2B04773C" w14:textId="77777777" w:rsidTr="002F08DB">
        <w:tc>
          <w:tcPr>
            <w:tcW w:w="9520" w:type="dxa"/>
          </w:tcPr>
          <w:p w14:paraId="32131775" w14:textId="77777777" w:rsidR="002F08DB" w:rsidRDefault="002F08DB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Czynniki wpływające na bezpieczeństwo państwo</w:t>
            </w:r>
            <w:r w:rsidR="001C3AF7">
              <w:rPr>
                <w:rFonts w:ascii="Corbel" w:hAnsi="Corbel"/>
                <w:sz w:val="24"/>
                <w:szCs w:val="24"/>
              </w:rPr>
              <w:t>.</w:t>
            </w:r>
          </w:p>
          <w:p w14:paraId="4B99056E" w14:textId="77777777" w:rsidR="001C3AF7" w:rsidRDefault="001C3AF7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C54AE" w14:paraId="52DA1491" w14:textId="77777777" w:rsidTr="002F08DB">
        <w:tc>
          <w:tcPr>
            <w:tcW w:w="9520" w:type="dxa"/>
          </w:tcPr>
          <w:p w14:paraId="0350597F" w14:textId="77777777" w:rsidR="0085747A" w:rsidRDefault="00C026F4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Teoria stosunków międzynarodowych</w:t>
            </w:r>
            <w:r w:rsidR="001C3AF7">
              <w:rPr>
                <w:rFonts w:ascii="Corbel" w:hAnsi="Corbel"/>
                <w:sz w:val="24"/>
                <w:szCs w:val="24"/>
              </w:rPr>
              <w:t>.</w:t>
            </w:r>
          </w:p>
          <w:p w14:paraId="1299C43A" w14:textId="77777777" w:rsidR="001C3AF7" w:rsidRPr="009C54AE" w:rsidRDefault="001C3AF7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C54AE" w14:paraId="46F1F3F2" w14:textId="77777777" w:rsidTr="002F08DB">
        <w:tc>
          <w:tcPr>
            <w:tcW w:w="9520" w:type="dxa"/>
          </w:tcPr>
          <w:p w14:paraId="7A4B055F" w14:textId="77777777" w:rsidR="0085747A" w:rsidRDefault="00C026F4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Uczestnicy stosunków międzynarodowych</w:t>
            </w:r>
            <w:r w:rsidR="001C3AF7">
              <w:rPr>
                <w:rFonts w:ascii="Corbel" w:hAnsi="Corbel"/>
                <w:sz w:val="24"/>
                <w:szCs w:val="24"/>
              </w:rPr>
              <w:t>.</w:t>
            </w:r>
          </w:p>
          <w:p w14:paraId="4DDBEF00" w14:textId="77777777" w:rsidR="001C3AF7" w:rsidRPr="009C54AE" w:rsidRDefault="001C3AF7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C026F4" w:rsidRPr="009C54AE" w14:paraId="09D9D85B" w14:textId="77777777" w:rsidTr="002F08DB">
        <w:tc>
          <w:tcPr>
            <w:tcW w:w="9520" w:type="dxa"/>
          </w:tcPr>
          <w:p w14:paraId="28DE1B8D" w14:textId="77777777" w:rsidR="00C026F4" w:rsidRDefault="00C026F4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Polityka zagraniczna państwa</w:t>
            </w:r>
            <w:r w:rsidR="001C3AF7">
              <w:rPr>
                <w:rFonts w:ascii="Corbel" w:hAnsi="Corbel"/>
                <w:sz w:val="24"/>
                <w:szCs w:val="24"/>
              </w:rPr>
              <w:t>.</w:t>
            </w:r>
          </w:p>
          <w:p w14:paraId="3461D779" w14:textId="77777777" w:rsidR="001C3AF7" w:rsidRDefault="001C3AF7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C026F4" w:rsidRPr="009C54AE" w14:paraId="24DF6B5A" w14:textId="77777777" w:rsidTr="002F08DB">
        <w:tc>
          <w:tcPr>
            <w:tcW w:w="9520" w:type="dxa"/>
          </w:tcPr>
          <w:p w14:paraId="49804454" w14:textId="77777777" w:rsidR="00C026F4" w:rsidRDefault="002F08DB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Dyplomacja instrumentem polityki zagranicznej państwa</w:t>
            </w:r>
            <w:r w:rsidR="001C3AF7">
              <w:rPr>
                <w:rFonts w:ascii="Corbel" w:hAnsi="Corbel"/>
                <w:sz w:val="24"/>
                <w:szCs w:val="24"/>
              </w:rPr>
              <w:t>.</w:t>
            </w:r>
          </w:p>
          <w:p w14:paraId="3CF2D8B6" w14:textId="77777777" w:rsidR="001C3AF7" w:rsidRDefault="001C3AF7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2F08DB" w:rsidRPr="00F73CD1" w14:paraId="5A7145E3" w14:textId="77777777" w:rsidTr="002F08DB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4FFBA" w14:textId="77777777" w:rsidR="002F08DB" w:rsidRDefault="002F08DB" w:rsidP="002F08D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2F08DB">
              <w:rPr>
                <w:rFonts w:ascii="Corbel" w:hAnsi="Corbel"/>
                <w:sz w:val="24"/>
                <w:szCs w:val="24"/>
              </w:rPr>
              <w:t>Problemy globalne ludzkości.</w:t>
            </w:r>
          </w:p>
          <w:p w14:paraId="0FB78278" w14:textId="77777777" w:rsidR="001C3AF7" w:rsidRPr="002F08DB" w:rsidRDefault="001C3AF7" w:rsidP="002F08D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2F08DB" w:rsidRPr="00DD6BF1" w14:paraId="33F4A3DE" w14:textId="77777777" w:rsidTr="002F08DB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16AE4" w14:textId="77777777" w:rsidR="002F08DB" w:rsidRDefault="002F08DB" w:rsidP="002F08D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2F08DB">
              <w:rPr>
                <w:rFonts w:ascii="Corbel" w:hAnsi="Corbel"/>
                <w:sz w:val="24"/>
                <w:szCs w:val="24"/>
              </w:rPr>
              <w:t>Terroryzm we współczesnym świecie.</w:t>
            </w:r>
          </w:p>
          <w:p w14:paraId="1FC39945" w14:textId="77777777" w:rsidR="001C3AF7" w:rsidRPr="002F08DB" w:rsidRDefault="001C3AF7" w:rsidP="002F08D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2F08DB" w:rsidRPr="00F73CD1" w14:paraId="778E9E96" w14:textId="77777777" w:rsidTr="002F08DB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D5EE2" w14:textId="77777777" w:rsidR="002F08DB" w:rsidRDefault="002F08DB" w:rsidP="002F08D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2F08DB">
              <w:rPr>
                <w:rFonts w:ascii="Corbel" w:hAnsi="Corbel"/>
                <w:sz w:val="24"/>
                <w:szCs w:val="24"/>
              </w:rPr>
              <w:t>Prawa człowieka a stosunki międzynarodowe.</w:t>
            </w:r>
          </w:p>
          <w:p w14:paraId="0562CB0E" w14:textId="77777777" w:rsidR="001C3AF7" w:rsidRPr="002F08DB" w:rsidRDefault="001C3AF7" w:rsidP="002F08D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2F08DB" w:rsidRPr="00F73CD1" w14:paraId="6C0ABD8E" w14:textId="77777777" w:rsidTr="002F08DB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365AB" w14:textId="77777777" w:rsidR="002F08DB" w:rsidRDefault="002F08DB" w:rsidP="002F08D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2F08DB">
              <w:rPr>
                <w:rFonts w:ascii="Corbel" w:hAnsi="Corbel"/>
                <w:sz w:val="24"/>
                <w:szCs w:val="24"/>
              </w:rPr>
              <w:lastRenderedPageBreak/>
              <w:t>Międzynarodowe prawo konfliktów zbrojnych.</w:t>
            </w:r>
          </w:p>
          <w:p w14:paraId="34CE0A41" w14:textId="77777777" w:rsidR="001C3AF7" w:rsidRPr="002F08DB" w:rsidRDefault="001C3AF7" w:rsidP="002F08D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2F08DB" w:rsidRPr="00DD6BF1" w14:paraId="4B88E921" w14:textId="77777777" w:rsidTr="002F08DB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3EB7F" w14:textId="77777777" w:rsidR="002F08DB" w:rsidRDefault="002F08DB" w:rsidP="002F08D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2F08DB">
              <w:rPr>
                <w:rFonts w:ascii="Corbel" w:hAnsi="Corbel"/>
                <w:sz w:val="24"/>
                <w:szCs w:val="24"/>
              </w:rPr>
              <w:t>Znaczenie organizacji międzynarodowych w budowie systemu bezpieczeństwa na świecie.</w:t>
            </w:r>
          </w:p>
          <w:p w14:paraId="62EBF3C5" w14:textId="77777777" w:rsidR="001C3AF7" w:rsidRPr="002F08DB" w:rsidRDefault="001C3AF7" w:rsidP="002F08D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2F08DB" w:rsidRPr="00DD6BF1" w14:paraId="640880BE" w14:textId="77777777" w:rsidTr="002F08DB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18E8C" w14:textId="77777777" w:rsidR="002F08DB" w:rsidRDefault="002F08DB" w:rsidP="002F08D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2F08DB">
              <w:rPr>
                <w:rFonts w:ascii="Corbel" w:hAnsi="Corbel"/>
                <w:sz w:val="24"/>
                <w:szCs w:val="24"/>
              </w:rPr>
              <w:t>Organy państwa w stosunkach międzynarodowych.</w:t>
            </w:r>
          </w:p>
          <w:p w14:paraId="6D98A12B" w14:textId="77777777" w:rsidR="001C3AF7" w:rsidRPr="002F08DB" w:rsidRDefault="001C3AF7" w:rsidP="002F08D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2946DB82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5513626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1859FE57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1859FE57">
        <w:rPr>
          <w:rFonts w:ascii="Corbel" w:hAnsi="Corbel"/>
          <w:sz w:val="24"/>
          <w:szCs w:val="24"/>
        </w:rPr>
        <w:t xml:space="preserve">, </w:t>
      </w:r>
      <w:r w:rsidRPr="1859FE57">
        <w:rPr>
          <w:rFonts w:ascii="Corbel" w:hAnsi="Corbel"/>
          <w:sz w:val="24"/>
          <w:szCs w:val="24"/>
        </w:rPr>
        <w:t xml:space="preserve">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5225495" w14:textId="77777777" w:rsidTr="005A2861">
        <w:tc>
          <w:tcPr>
            <w:tcW w:w="9520" w:type="dxa"/>
          </w:tcPr>
          <w:p w14:paraId="5D69D229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5A2861" w:rsidRPr="00DD6BF1" w14:paraId="21FD0824" w14:textId="77777777" w:rsidTr="005A2861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ECDF0" w14:textId="77777777" w:rsidR="005A2861" w:rsidRDefault="005A2861" w:rsidP="005A2861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5A2861">
              <w:rPr>
                <w:rFonts w:ascii="Corbel" w:hAnsi="Corbel"/>
                <w:sz w:val="24"/>
                <w:szCs w:val="24"/>
              </w:rPr>
              <w:t>„Mapa zagrożeń” – spory i konflikty międzynarodowe we współczesnym świecie.</w:t>
            </w:r>
          </w:p>
          <w:p w14:paraId="110FFD37" w14:textId="77777777" w:rsidR="001C3AF7" w:rsidRPr="005A2861" w:rsidRDefault="001C3AF7" w:rsidP="005A2861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</w:p>
        </w:tc>
      </w:tr>
      <w:tr w:rsidR="005A2861" w:rsidRPr="00DD6BF1" w14:paraId="43192F09" w14:textId="77777777" w:rsidTr="005A2861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06BD2" w14:textId="77777777" w:rsidR="005A2861" w:rsidRDefault="005A2861" w:rsidP="005A2861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DD6BF1">
              <w:rPr>
                <w:rFonts w:ascii="Corbel" w:hAnsi="Corbel"/>
                <w:sz w:val="24"/>
                <w:szCs w:val="24"/>
              </w:rPr>
              <w:t>Dekolonializm i neokolonializm.</w:t>
            </w:r>
          </w:p>
          <w:p w14:paraId="6B699379" w14:textId="77777777" w:rsidR="005A2861" w:rsidRPr="00DD6BF1" w:rsidRDefault="005A2861" w:rsidP="005A2861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</w:p>
        </w:tc>
      </w:tr>
      <w:tr w:rsidR="005A2861" w:rsidRPr="00DD6BF1" w14:paraId="49221E2E" w14:textId="77777777" w:rsidTr="005A2861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F0F9A" w14:textId="77777777" w:rsidR="005A2861" w:rsidRDefault="005A2861" w:rsidP="005A2861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DD6BF1">
              <w:rPr>
                <w:rFonts w:ascii="Corbel" w:hAnsi="Corbel"/>
                <w:sz w:val="24"/>
                <w:szCs w:val="24"/>
              </w:rPr>
              <w:t>Rola ONZ we współczesnym świecie.</w:t>
            </w:r>
          </w:p>
          <w:p w14:paraId="3FE9F23F" w14:textId="77777777" w:rsidR="005A2861" w:rsidRPr="00DD6BF1" w:rsidRDefault="005A2861" w:rsidP="005A2861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</w:p>
        </w:tc>
      </w:tr>
      <w:tr w:rsidR="005A2861" w:rsidRPr="00DD6BF1" w14:paraId="6B853A61" w14:textId="77777777" w:rsidTr="005A2861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3E8D7" w14:textId="77777777" w:rsidR="005A2861" w:rsidRDefault="005A2861" w:rsidP="005A2861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Sojusz Północnoatlantycki.</w:t>
            </w:r>
          </w:p>
          <w:p w14:paraId="1F72F646" w14:textId="77777777" w:rsidR="005A2861" w:rsidRPr="00DD6BF1" w:rsidRDefault="005A2861" w:rsidP="005A2861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</w:p>
        </w:tc>
      </w:tr>
      <w:tr w:rsidR="005A2861" w:rsidRPr="00DD6BF1" w14:paraId="113CD6C5" w14:textId="77777777" w:rsidTr="005A2861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CEE0B" w14:textId="77777777" w:rsidR="005A2861" w:rsidRDefault="005A2861" w:rsidP="005A2861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DD6BF1">
              <w:rPr>
                <w:rFonts w:ascii="Corbel" w:hAnsi="Corbel"/>
                <w:sz w:val="24"/>
                <w:szCs w:val="24"/>
              </w:rPr>
              <w:t>Sposoby rozwiązywania sporów i konfliktów międzynarodowych.</w:t>
            </w:r>
          </w:p>
          <w:p w14:paraId="08CE6F91" w14:textId="77777777" w:rsidR="005A2861" w:rsidRPr="005A2861" w:rsidRDefault="005A2861" w:rsidP="005A286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</w:tr>
      <w:tr w:rsidR="005A2861" w:rsidRPr="00DD6BF1" w14:paraId="341582AD" w14:textId="77777777" w:rsidTr="005A2861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06292" w14:textId="77777777" w:rsidR="005A2861" w:rsidRPr="005A2861" w:rsidRDefault="005A2861" w:rsidP="005A2861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DD6BF1">
              <w:rPr>
                <w:rFonts w:ascii="Corbel" w:hAnsi="Corbel"/>
                <w:sz w:val="24"/>
                <w:szCs w:val="24"/>
              </w:rPr>
              <w:t>Rola USA we współczesnym świecie.</w:t>
            </w:r>
          </w:p>
          <w:p w14:paraId="61CDCEAD" w14:textId="77777777" w:rsidR="005A2861" w:rsidRPr="005A2861" w:rsidRDefault="005A2861" w:rsidP="005A286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</w:tr>
      <w:tr w:rsidR="005A2861" w:rsidRPr="00DD6BF1" w14:paraId="23662326" w14:textId="77777777" w:rsidTr="005A2861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01587" w14:textId="77777777" w:rsidR="005A2861" w:rsidRDefault="005A2861" w:rsidP="005A2861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Chiny i Indie – rosnące potęgi.</w:t>
            </w:r>
          </w:p>
          <w:p w14:paraId="6BB9E253" w14:textId="77777777" w:rsidR="005A2861" w:rsidRPr="00DD6BF1" w:rsidRDefault="005A2861" w:rsidP="005A2861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</w:p>
        </w:tc>
      </w:tr>
      <w:tr w:rsidR="005A2861" w:rsidRPr="00DD6BF1" w14:paraId="2F8C6784" w14:textId="77777777" w:rsidTr="005A2861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80565" w14:textId="77777777" w:rsidR="005A2861" w:rsidRDefault="005A2861" w:rsidP="005A2861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Państwa Europy Zachodniej w stosunkach międzynarodowych.</w:t>
            </w:r>
          </w:p>
          <w:p w14:paraId="23DE523C" w14:textId="77777777" w:rsidR="005A2861" w:rsidRPr="00DD6BF1" w:rsidRDefault="005A2861" w:rsidP="005A2861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</w:p>
        </w:tc>
      </w:tr>
      <w:tr w:rsidR="005A2861" w:rsidRPr="00DD6BF1" w14:paraId="7B6C5E88" w14:textId="77777777" w:rsidTr="005A2861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11373" w14:textId="77777777" w:rsidR="005A2861" w:rsidRDefault="005A2861" w:rsidP="005A2861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Unia Europejska jako podmiot stosunków międzynarodowych.</w:t>
            </w:r>
          </w:p>
          <w:p w14:paraId="52E56223" w14:textId="77777777" w:rsidR="005A2861" w:rsidRPr="00DD6BF1" w:rsidRDefault="005A2861" w:rsidP="005A2861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</w:p>
        </w:tc>
      </w:tr>
      <w:tr w:rsidR="005A2861" w:rsidRPr="00DD6BF1" w14:paraId="6D0D32E1" w14:textId="77777777" w:rsidTr="005A2861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A9F26" w14:textId="77777777" w:rsidR="005A2861" w:rsidRDefault="005A2861" w:rsidP="005A2861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Federacja Rosyjska w stosunkach międzynarodowych.</w:t>
            </w:r>
          </w:p>
          <w:p w14:paraId="07547A01" w14:textId="77777777" w:rsidR="005A2861" w:rsidRPr="00DD6BF1" w:rsidRDefault="005A2861" w:rsidP="005A2861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</w:p>
        </w:tc>
      </w:tr>
      <w:tr w:rsidR="005A2861" w14:paraId="0E15C137" w14:textId="77777777" w:rsidTr="005A2861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BF7B1" w14:textId="77777777" w:rsidR="005A2861" w:rsidRDefault="005A2861" w:rsidP="005A2861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Europa Środkowa i Wschodnia w stosunkach międzynarodowych.</w:t>
            </w:r>
          </w:p>
          <w:p w14:paraId="5043CB0F" w14:textId="77777777" w:rsidR="005A2861" w:rsidRDefault="005A2861" w:rsidP="005A2861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0745931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1F0D56C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6537F28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5D8D083" w14:textId="77777777" w:rsidR="008D0817" w:rsidRPr="00BF2A8E" w:rsidRDefault="008D0817" w:rsidP="008D0817">
      <w:pPr>
        <w:spacing w:line="0" w:lineRule="atLeast"/>
        <w:rPr>
          <w:rFonts w:ascii="Corbel" w:eastAsia="Times New Roman" w:hAnsi="Corbel"/>
        </w:rPr>
      </w:pPr>
      <w:bookmarkStart w:id="0" w:name="_Hlk83450315"/>
      <w:r w:rsidRPr="1859FE57">
        <w:rPr>
          <w:rFonts w:ascii="Corbel" w:eastAsia="Times New Roman" w:hAnsi="Corbel"/>
        </w:rPr>
        <w:t>WYKŁAD: WYKŁAD PROBLEMOWY/WYKŁAD Z PREZENTACJĄ MULTIMEDIALNĄ</w:t>
      </w:r>
    </w:p>
    <w:p w14:paraId="0966FED5" w14:textId="7B9C513C" w:rsidR="008D0817" w:rsidRPr="00BF2A8E" w:rsidRDefault="008D0817" w:rsidP="008D0817">
      <w:pPr>
        <w:spacing w:line="234" w:lineRule="auto"/>
        <w:ind w:right="160"/>
        <w:rPr>
          <w:rFonts w:ascii="Corbel" w:eastAsia="Times New Roman" w:hAnsi="Corbel"/>
        </w:rPr>
      </w:pPr>
      <w:r w:rsidRPr="4499CD34">
        <w:rPr>
          <w:rFonts w:ascii="Corbel" w:eastAsia="Times New Roman" w:hAnsi="Corbel"/>
        </w:rPr>
        <w:t>ĆWICZENIA: ANALIZA TEKSTÓW Z DYSKUSJĄ/ METODA PROJEKTÓW / PRACA W</w:t>
      </w:r>
      <w:r w:rsidR="34B6ADC3" w:rsidRPr="4499CD34">
        <w:rPr>
          <w:rFonts w:ascii="Corbel" w:eastAsia="Times New Roman" w:hAnsi="Corbel"/>
        </w:rPr>
        <w:t xml:space="preserve"> </w:t>
      </w:r>
      <w:r w:rsidRPr="4499CD34">
        <w:rPr>
          <w:rFonts w:ascii="Corbel" w:eastAsia="Times New Roman" w:hAnsi="Corbel"/>
        </w:rPr>
        <w:t>GRUPACH/ROZWIĄZYWANIE ZADAŃ/ DYSKUSJA, PRACE PISEMNE</w:t>
      </w:r>
    </w:p>
    <w:bookmarkEnd w:id="0"/>
    <w:p w14:paraId="1078A5AC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144A5D23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3742ADA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738610E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5C3740EA" w14:textId="77777777" w:rsidTr="1859FE57">
        <w:tc>
          <w:tcPr>
            <w:tcW w:w="1962" w:type="dxa"/>
            <w:vAlign w:val="center"/>
          </w:tcPr>
          <w:p w14:paraId="59C1A4F7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3AC1580F" w14:textId="596B4491" w:rsidR="0085747A" w:rsidRPr="009C54AE" w:rsidRDefault="00A84C85" w:rsidP="1859FE5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</w:rPr>
            </w:pPr>
            <w:r w:rsidRPr="1859FE57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Metody oceny efektów uczenia </w:t>
            </w:r>
            <w:r w:rsidR="646A9BCB" w:rsidRPr="1859FE57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się </w:t>
            </w:r>
          </w:p>
          <w:p w14:paraId="12080E0F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4DA5CD06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2574297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9219C2" w:rsidRPr="009C54AE" w14:paraId="305B1F11" w14:textId="77777777" w:rsidTr="1859FE57">
        <w:tc>
          <w:tcPr>
            <w:tcW w:w="1962" w:type="dxa"/>
          </w:tcPr>
          <w:p w14:paraId="6CCBC5F6" w14:textId="77777777" w:rsidR="009219C2" w:rsidRPr="009C54AE" w:rsidRDefault="009219C2" w:rsidP="009219C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01</w:t>
            </w:r>
          </w:p>
        </w:tc>
        <w:tc>
          <w:tcPr>
            <w:tcW w:w="5441" w:type="dxa"/>
          </w:tcPr>
          <w:p w14:paraId="7710A6F4" w14:textId="77777777" w:rsidR="009219C2" w:rsidRPr="00F73CD1" w:rsidRDefault="009219C2" w:rsidP="009219C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73CD1">
              <w:rPr>
                <w:rFonts w:ascii="Corbel" w:hAnsi="Corbel"/>
                <w:b w:val="0"/>
                <w:szCs w:val="24"/>
              </w:rPr>
              <w:t>Egzamin, Kolokwium</w:t>
            </w:r>
          </w:p>
        </w:tc>
        <w:tc>
          <w:tcPr>
            <w:tcW w:w="2117" w:type="dxa"/>
          </w:tcPr>
          <w:p w14:paraId="71E0C584" w14:textId="77777777" w:rsidR="009219C2" w:rsidRPr="009C54AE" w:rsidRDefault="009219C2" w:rsidP="009219C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w, ćw</w:t>
            </w:r>
          </w:p>
        </w:tc>
      </w:tr>
      <w:tr w:rsidR="009219C2" w:rsidRPr="009C54AE" w14:paraId="355699B0" w14:textId="77777777" w:rsidTr="1859FE57">
        <w:tc>
          <w:tcPr>
            <w:tcW w:w="1962" w:type="dxa"/>
          </w:tcPr>
          <w:p w14:paraId="727CF0E4" w14:textId="77777777" w:rsidR="009219C2" w:rsidRPr="009C54AE" w:rsidRDefault="009219C2" w:rsidP="009219C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lastRenderedPageBreak/>
              <w:t>Ek_ 02</w:t>
            </w:r>
          </w:p>
        </w:tc>
        <w:tc>
          <w:tcPr>
            <w:tcW w:w="5441" w:type="dxa"/>
          </w:tcPr>
          <w:p w14:paraId="36B99D35" w14:textId="77777777" w:rsidR="009219C2" w:rsidRPr="009C54AE" w:rsidRDefault="009219C2" w:rsidP="009219C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73CD1">
              <w:rPr>
                <w:rFonts w:ascii="Corbel" w:hAnsi="Corbel"/>
                <w:b w:val="0"/>
                <w:szCs w:val="24"/>
              </w:rPr>
              <w:t>Egzamin, Kolokwium</w:t>
            </w:r>
          </w:p>
        </w:tc>
        <w:tc>
          <w:tcPr>
            <w:tcW w:w="2117" w:type="dxa"/>
          </w:tcPr>
          <w:p w14:paraId="31573A30" w14:textId="77777777" w:rsidR="009219C2" w:rsidRPr="009C54AE" w:rsidRDefault="009219C2" w:rsidP="009219C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w, ćw</w:t>
            </w:r>
          </w:p>
        </w:tc>
      </w:tr>
      <w:tr w:rsidR="009219C2" w:rsidRPr="009C54AE" w14:paraId="44FB67FC" w14:textId="77777777" w:rsidTr="1859FE57">
        <w:tc>
          <w:tcPr>
            <w:tcW w:w="1962" w:type="dxa"/>
          </w:tcPr>
          <w:p w14:paraId="3D1CB954" w14:textId="77777777" w:rsidR="009219C2" w:rsidRPr="009C54AE" w:rsidRDefault="009219C2" w:rsidP="009219C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3</w:t>
            </w:r>
          </w:p>
        </w:tc>
        <w:tc>
          <w:tcPr>
            <w:tcW w:w="5441" w:type="dxa"/>
          </w:tcPr>
          <w:p w14:paraId="608F1423" w14:textId="77777777" w:rsidR="009219C2" w:rsidRPr="009C54AE" w:rsidRDefault="009219C2" w:rsidP="009219C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73CD1">
              <w:rPr>
                <w:rFonts w:ascii="Corbel" w:hAnsi="Corbel"/>
                <w:b w:val="0"/>
                <w:szCs w:val="24"/>
              </w:rPr>
              <w:t>Egzamin, Kolokwium</w:t>
            </w:r>
          </w:p>
        </w:tc>
        <w:tc>
          <w:tcPr>
            <w:tcW w:w="2117" w:type="dxa"/>
          </w:tcPr>
          <w:p w14:paraId="16789853" w14:textId="77777777" w:rsidR="009219C2" w:rsidRPr="009C54AE" w:rsidRDefault="009219C2" w:rsidP="009219C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w, ćw</w:t>
            </w:r>
          </w:p>
        </w:tc>
      </w:tr>
      <w:tr w:rsidR="009219C2" w:rsidRPr="009C54AE" w14:paraId="7324BD44" w14:textId="77777777" w:rsidTr="1859FE57">
        <w:tc>
          <w:tcPr>
            <w:tcW w:w="1962" w:type="dxa"/>
          </w:tcPr>
          <w:p w14:paraId="3A04FA72" w14:textId="77777777" w:rsidR="009219C2" w:rsidRPr="009C54AE" w:rsidRDefault="009219C2" w:rsidP="005D36A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4</w:t>
            </w:r>
          </w:p>
        </w:tc>
        <w:tc>
          <w:tcPr>
            <w:tcW w:w="5441" w:type="dxa"/>
          </w:tcPr>
          <w:p w14:paraId="7E1ACAA6" w14:textId="77777777" w:rsidR="009219C2" w:rsidRPr="009C54AE" w:rsidRDefault="009219C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4DAA6B7E" w14:textId="77777777" w:rsidR="009219C2" w:rsidRPr="009C54AE" w:rsidRDefault="00672C0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</w:t>
            </w:r>
          </w:p>
        </w:tc>
      </w:tr>
    </w:tbl>
    <w:p w14:paraId="637805D2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AFAEE5A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463F29E8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6363F396" w14:textId="77777777" w:rsidTr="1859FE57">
        <w:tc>
          <w:tcPr>
            <w:tcW w:w="9670" w:type="dxa"/>
          </w:tcPr>
          <w:p w14:paraId="40CC71FE" w14:textId="77777777" w:rsidR="005D36A1" w:rsidRDefault="005D36A1" w:rsidP="005D36A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Wykład: egzamin w formie testu jednokrotnego wyboru:</w:t>
            </w:r>
          </w:p>
          <w:p w14:paraId="0523EA5F" w14:textId="77777777" w:rsidR="005D36A1" w:rsidRDefault="005D36A1" w:rsidP="005D36A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91-100 % 5,0</w:t>
            </w:r>
          </w:p>
          <w:p w14:paraId="65AF0D05" w14:textId="77777777" w:rsidR="005D36A1" w:rsidRDefault="005D36A1" w:rsidP="005D36A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81-90% 4,5</w:t>
            </w:r>
          </w:p>
          <w:p w14:paraId="6671526A" w14:textId="77777777" w:rsidR="005D36A1" w:rsidRDefault="005D36A1" w:rsidP="005D36A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71-80% 4,0</w:t>
            </w:r>
          </w:p>
          <w:p w14:paraId="5F64E14C" w14:textId="77777777" w:rsidR="005D36A1" w:rsidRDefault="005D36A1" w:rsidP="005D36A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61-70% 3,5</w:t>
            </w:r>
          </w:p>
          <w:p w14:paraId="0BBD4741" w14:textId="77777777" w:rsidR="005D36A1" w:rsidRDefault="005D36A1" w:rsidP="005D36A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51-60% 3,0</w:t>
            </w:r>
          </w:p>
          <w:p w14:paraId="3B7B4B86" w14:textId="77777777" w:rsidR="005D36A1" w:rsidRDefault="005D36A1" w:rsidP="005D36A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8C7C03F" w14:textId="77777777" w:rsidR="005D36A1" w:rsidRDefault="005D36A1" w:rsidP="005D36A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Ćwiczenia: </w:t>
            </w:r>
            <w:r w:rsidRPr="00546F6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Warunkiem otrzymania pozytywnej oceny jest aktywne uczestnictwo w ćwiczeniach,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przygotowanie pracy pisemnej</w:t>
            </w:r>
            <w:r w:rsidRPr="00546F6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zaliczenie kolokwium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:</w:t>
            </w:r>
          </w:p>
          <w:p w14:paraId="2AD2D682" w14:textId="77777777" w:rsidR="005D36A1" w:rsidRDefault="005D36A1" w:rsidP="005D36A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91-100 % 5,0</w:t>
            </w:r>
          </w:p>
          <w:p w14:paraId="67B85535" w14:textId="77777777" w:rsidR="005D36A1" w:rsidRDefault="005D36A1" w:rsidP="005D36A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81-90% 4,5</w:t>
            </w:r>
          </w:p>
          <w:p w14:paraId="712E4CED" w14:textId="77777777" w:rsidR="005D36A1" w:rsidRDefault="005D36A1" w:rsidP="005D36A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71-80% 4,0</w:t>
            </w:r>
          </w:p>
          <w:p w14:paraId="35980E0C" w14:textId="77777777" w:rsidR="005D36A1" w:rsidRDefault="005D36A1" w:rsidP="005D36A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61-70% 3,5</w:t>
            </w:r>
          </w:p>
          <w:p w14:paraId="2FA392C5" w14:textId="77777777" w:rsidR="005D36A1" w:rsidRDefault="005D36A1" w:rsidP="005D36A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51-60% 3,0</w:t>
            </w:r>
          </w:p>
          <w:p w14:paraId="3A0FF5F2" w14:textId="77777777" w:rsidR="005D36A1" w:rsidRDefault="005D36A1" w:rsidP="005D36A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630AD66" w14:textId="77777777" w:rsidR="005D36A1" w:rsidRDefault="005D36A1" w:rsidP="005D36A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7AD93B2" w14:textId="7747AF3F" w:rsidR="0085747A" w:rsidRPr="009C54AE" w:rsidRDefault="06C98659" w:rsidP="1859FE5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1859FE57">
              <w:rPr>
                <w:rFonts w:ascii="Corbel" w:hAnsi="Corbel"/>
                <w:b w:val="0"/>
                <w:smallCaps w:val="0"/>
              </w:rPr>
              <w:t xml:space="preserve">Ocenę pozytywną z przedmiotu można otrzymać wyłącznie pod warunkiem uzyskania pozytywnej oceny za każdy z ustanowionych efektów uczenia się. </w:t>
            </w:r>
          </w:p>
        </w:tc>
      </w:tr>
    </w:tbl>
    <w:p w14:paraId="0DE4B5B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066DA3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6204FF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63D9DE79" w14:textId="77777777" w:rsidTr="0615EE6A">
        <w:tc>
          <w:tcPr>
            <w:tcW w:w="4962" w:type="dxa"/>
            <w:vAlign w:val="center"/>
          </w:tcPr>
          <w:p w14:paraId="4C452BB7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BAACCBA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4FC39654" w14:textId="77777777" w:rsidTr="0615EE6A">
        <w:tc>
          <w:tcPr>
            <w:tcW w:w="4962" w:type="dxa"/>
          </w:tcPr>
          <w:p w14:paraId="1AB692D5" w14:textId="77777777" w:rsidR="0085747A" w:rsidRPr="009C54AE" w:rsidRDefault="00C61DC5" w:rsidP="0615EE6A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  <w:sz w:val="24"/>
                <w:szCs w:val="24"/>
              </w:rPr>
            </w:pPr>
            <w:r w:rsidRPr="0615EE6A">
              <w:rPr>
                <w:rFonts w:ascii="Corbel" w:eastAsia="Corbel" w:hAnsi="Corbel" w:cs="Corbel"/>
                <w:sz w:val="24"/>
                <w:szCs w:val="24"/>
              </w:rPr>
              <w:t>G</w:t>
            </w:r>
            <w:r w:rsidR="0085747A" w:rsidRPr="0615EE6A">
              <w:rPr>
                <w:rFonts w:ascii="Corbel" w:eastAsia="Corbel" w:hAnsi="Corbel" w:cs="Corbel"/>
                <w:sz w:val="24"/>
                <w:szCs w:val="24"/>
              </w:rPr>
              <w:t xml:space="preserve">odziny </w:t>
            </w:r>
            <w:r w:rsidRPr="0615EE6A">
              <w:rPr>
                <w:rFonts w:ascii="Corbel" w:eastAsia="Corbel" w:hAnsi="Corbel" w:cs="Corbel"/>
                <w:sz w:val="24"/>
                <w:szCs w:val="24"/>
              </w:rPr>
              <w:t>kontaktowe</w:t>
            </w:r>
            <w:r w:rsidR="0085747A" w:rsidRPr="0615EE6A">
              <w:rPr>
                <w:rFonts w:ascii="Corbel" w:eastAsia="Corbel" w:hAnsi="Corbel" w:cs="Corbel"/>
                <w:sz w:val="24"/>
                <w:szCs w:val="24"/>
              </w:rPr>
              <w:t xml:space="preserve"> w</w:t>
            </w:r>
            <w:r w:rsidRPr="0615EE6A">
              <w:rPr>
                <w:rFonts w:ascii="Corbel" w:eastAsia="Corbel" w:hAnsi="Corbel" w:cs="Corbel"/>
                <w:sz w:val="24"/>
                <w:szCs w:val="24"/>
              </w:rPr>
              <w:t>ynikające</w:t>
            </w:r>
            <w:r w:rsidR="0085747A" w:rsidRPr="0615EE6A">
              <w:rPr>
                <w:rFonts w:ascii="Corbel" w:eastAsia="Corbel" w:hAnsi="Corbel" w:cs="Corbel"/>
                <w:sz w:val="24"/>
                <w:szCs w:val="24"/>
              </w:rPr>
              <w:t xml:space="preserve"> </w:t>
            </w:r>
            <w:r w:rsidR="0085747A" w:rsidRPr="0615EE6A">
              <w:rPr>
                <w:rFonts w:ascii="Corbel" w:eastAsia="Corbel" w:hAnsi="Corbel" w:cs="Corbel"/>
              </w:rPr>
              <w:t>z</w:t>
            </w:r>
            <w:r w:rsidR="009C1331" w:rsidRPr="0615EE6A">
              <w:rPr>
                <w:rFonts w:ascii="Corbel" w:eastAsia="Corbel" w:hAnsi="Corbel" w:cs="Corbel"/>
              </w:rPr>
              <w:t> </w:t>
            </w:r>
            <w:r w:rsidR="1DED9DE3" w:rsidRPr="0615EE6A">
              <w:rPr>
                <w:rFonts w:ascii="Corbel" w:eastAsia="Corbel" w:hAnsi="Corbel" w:cs="Corbel"/>
                <w:sz w:val="24"/>
                <w:szCs w:val="24"/>
              </w:rPr>
              <w:t>harmonogramu</w:t>
            </w:r>
            <w:r w:rsidR="0085747A" w:rsidRPr="0615EE6A">
              <w:rPr>
                <w:rFonts w:ascii="Corbel" w:eastAsia="Corbel" w:hAnsi="Corbel" w:cs="Corbel"/>
                <w:sz w:val="28"/>
                <w:szCs w:val="28"/>
              </w:rPr>
              <w:t xml:space="preserve"> </w:t>
            </w:r>
            <w:r w:rsidRPr="0615EE6A">
              <w:rPr>
                <w:rFonts w:ascii="Corbel" w:eastAsia="Corbel" w:hAnsi="Corbel" w:cs="Corbel"/>
                <w:sz w:val="24"/>
                <w:szCs w:val="24"/>
              </w:rPr>
              <w:t>studiów</w:t>
            </w:r>
            <w:r w:rsidR="1DED9DE3" w:rsidRPr="0615EE6A">
              <w:rPr>
                <w:rFonts w:ascii="Corbel" w:eastAsia="Corbel" w:hAnsi="Corbel" w:cs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68861898" w14:textId="77777777" w:rsidR="0085747A" w:rsidRPr="009C54AE" w:rsidRDefault="00672C02" w:rsidP="0615EE6A">
            <w:pPr>
              <w:pStyle w:val="Akapitzlist"/>
              <w:spacing w:after="0" w:line="240" w:lineRule="auto"/>
              <w:ind w:left="0"/>
              <w:jc w:val="center"/>
              <w:rPr>
                <w:rFonts w:ascii="Corbel" w:eastAsia="Corbel" w:hAnsi="Corbel" w:cs="Corbel"/>
                <w:sz w:val="24"/>
                <w:szCs w:val="24"/>
              </w:rPr>
            </w:pPr>
            <w:r w:rsidRPr="0615EE6A">
              <w:rPr>
                <w:rFonts w:ascii="Corbel" w:eastAsia="Corbel" w:hAnsi="Corbel" w:cs="Corbel"/>
                <w:sz w:val="24"/>
                <w:szCs w:val="24"/>
              </w:rPr>
              <w:t>5</w:t>
            </w:r>
            <w:r w:rsidR="18BE8802" w:rsidRPr="0615EE6A">
              <w:rPr>
                <w:rFonts w:ascii="Corbel" w:eastAsia="Corbel" w:hAnsi="Corbel" w:cs="Corbel"/>
                <w:sz w:val="24"/>
                <w:szCs w:val="24"/>
              </w:rPr>
              <w:t>0</w:t>
            </w:r>
          </w:p>
        </w:tc>
      </w:tr>
      <w:tr w:rsidR="00C61DC5" w:rsidRPr="009C54AE" w14:paraId="11A3F3E2" w14:textId="77777777" w:rsidTr="0615EE6A">
        <w:tc>
          <w:tcPr>
            <w:tcW w:w="4962" w:type="dxa"/>
          </w:tcPr>
          <w:p w14:paraId="2750A6CD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49ABEFC1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72A4FFC0" w14:textId="77777777" w:rsidR="00C61DC5" w:rsidRPr="009C54AE" w:rsidRDefault="005478D2" w:rsidP="005478D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</w:tc>
      </w:tr>
      <w:tr w:rsidR="00C61DC5" w:rsidRPr="009C54AE" w14:paraId="2F7F9F86" w14:textId="77777777" w:rsidTr="0615EE6A">
        <w:tc>
          <w:tcPr>
            <w:tcW w:w="4962" w:type="dxa"/>
          </w:tcPr>
          <w:p w14:paraId="7660431A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1937B812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0F8EA849" w14:textId="77777777" w:rsidR="00C61DC5" w:rsidRPr="009C54AE" w:rsidRDefault="00672C02" w:rsidP="005478D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  <w:r w:rsidR="005478D2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85747A" w:rsidRPr="009C54AE" w14:paraId="03AA995E" w14:textId="77777777" w:rsidTr="0615EE6A">
        <w:tc>
          <w:tcPr>
            <w:tcW w:w="4962" w:type="dxa"/>
          </w:tcPr>
          <w:p w14:paraId="3D4B2727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6A89157D" w14:textId="77777777" w:rsidR="0085747A" w:rsidRPr="009C54AE" w:rsidRDefault="005478D2" w:rsidP="005478D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150</w:t>
            </w:r>
          </w:p>
        </w:tc>
      </w:tr>
      <w:tr w:rsidR="0085747A" w:rsidRPr="009C54AE" w14:paraId="41DF79FA" w14:textId="77777777" w:rsidTr="0615EE6A">
        <w:tc>
          <w:tcPr>
            <w:tcW w:w="4962" w:type="dxa"/>
          </w:tcPr>
          <w:p w14:paraId="5FD1C35E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1B87E3DE" w14:textId="77777777" w:rsidR="0085747A" w:rsidRPr="009C54AE" w:rsidRDefault="005478D2" w:rsidP="005478D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</w:tr>
    </w:tbl>
    <w:p w14:paraId="6BBE219B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2DBF0D7D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0334C7B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6B62F1B3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5454FE01" w14:textId="77777777" w:rsidTr="0071620A">
        <w:trPr>
          <w:trHeight w:val="397"/>
        </w:trPr>
        <w:tc>
          <w:tcPr>
            <w:tcW w:w="3544" w:type="dxa"/>
          </w:tcPr>
          <w:p w14:paraId="146D6691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3AD8BB85" w14:textId="77777777" w:rsidR="0085747A" w:rsidRPr="009C54AE" w:rsidRDefault="005478D2" w:rsidP="005478D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5BCC8499" w14:textId="77777777" w:rsidTr="0071620A">
        <w:trPr>
          <w:trHeight w:val="397"/>
        </w:trPr>
        <w:tc>
          <w:tcPr>
            <w:tcW w:w="3544" w:type="dxa"/>
          </w:tcPr>
          <w:p w14:paraId="05EFD703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3AC2E41B" w14:textId="77777777" w:rsidR="0085747A" w:rsidRPr="009C54AE" w:rsidRDefault="005478D2" w:rsidP="005478D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02F2C34E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630DC2B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680A4E5D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BF2A8E" w14:paraId="47AB582B" w14:textId="77777777" w:rsidTr="0615EE6A">
        <w:trPr>
          <w:trHeight w:val="397"/>
        </w:trPr>
        <w:tc>
          <w:tcPr>
            <w:tcW w:w="7513" w:type="dxa"/>
          </w:tcPr>
          <w:p w14:paraId="729C9695" w14:textId="77777777" w:rsidR="0085747A" w:rsidRPr="00BF2A8E" w:rsidRDefault="0085747A" w:rsidP="0615EE6A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0615EE6A">
              <w:rPr>
                <w:rFonts w:ascii="Corbel" w:hAnsi="Corbel"/>
                <w:bCs/>
                <w:smallCaps w:val="0"/>
              </w:rPr>
              <w:t>Literatura podstawowa:</w:t>
            </w:r>
          </w:p>
          <w:p w14:paraId="6D93C3A1" w14:textId="07789AFA" w:rsidR="0615EE6A" w:rsidRDefault="0615EE6A" w:rsidP="0615EE6A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14:paraId="1CD0B171" w14:textId="77777777" w:rsidR="002223E2" w:rsidRPr="00BF2A8E" w:rsidRDefault="002223E2" w:rsidP="002223E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F2A8E">
              <w:rPr>
                <w:rFonts w:ascii="Corbel" w:hAnsi="Corbel"/>
                <w:b w:val="0"/>
                <w:szCs w:val="24"/>
              </w:rPr>
              <w:t>Łoś-Nowak T., Stosunki międzynarodowe, Wrocław 2006</w:t>
            </w:r>
          </w:p>
          <w:p w14:paraId="75CCB724" w14:textId="77777777" w:rsidR="002223E2" w:rsidRPr="00BF2A8E" w:rsidRDefault="002223E2" w:rsidP="002223E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F2A8E">
              <w:rPr>
                <w:rFonts w:ascii="Corbel" w:hAnsi="Corbel"/>
                <w:b w:val="0"/>
                <w:szCs w:val="24"/>
              </w:rPr>
              <w:t>Malendowski W., Mojsiewicz Cz. (red.), Stosunki międzynarodowe, Wrocław 2004.</w:t>
            </w:r>
          </w:p>
          <w:p w14:paraId="19219836" w14:textId="77777777" w:rsidR="002223E2" w:rsidRPr="00BF2A8E" w:rsidRDefault="002223E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BF2A8E" w14:paraId="0FC17D9E" w14:textId="77777777" w:rsidTr="0615EE6A">
        <w:trPr>
          <w:trHeight w:val="397"/>
        </w:trPr>
        <w:tc>
          <w:tcPr>
            <w:tcW w:w="7513" w:type="dxa"/>
          </w:tcPr>
          <w:p w14:paraId="1616B1D9" w14:textId="77777777" w:rsidR="0085747A" w:rsidRPr="00BF2A8E" w:rsidRDefault="0085747A" w:rsidP="0615EE6A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0615EE6A">
              <w:rPr>
                <w:rFonts w:ascii="Corbel" w:hAnsi="Corbel"/>
                <w:bCs/>
                <w:smallCaps w:val="0"/>
              </w:rPr>
              <w:t xml:space="preserve">Literatura uzupełniająca: </w:t>
            </w:r>
          </w:p>
          <w:p w14:paraId="26DE1C39" w14:textId="37C9EEA2" w:rsidR="0615EE6A" w:rsidRDefault="0615EE6A" w:rsidP="0615EE6A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14:paraId="1E0E6F37" w14:textId="77777777" w:rsidR="002223E2" w:rsidRPr="00BF2A8E" w:rsidRDefault="002223E2" w:rsidP="002223E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F2A8E">
              <w:rPr>
                <w:rFonts w:ascii="Corbel" w:hAnsi="Corbel"/>
                <w:b w:val="0"/>
                <w:szCs w:val="24"/>
              </w:rPr>
              <w:t>Balcerowicz B. i in. (red.), Rocznik Strategiczny: przegląd sytuacji politycznej, gospodarczej i wojskowej w środowisku międzynarodowym Polski 1996-2020, Warszawa 1997-2020.</w:t>
            </w:r>
          </w:p>
          <w:p w14:paraId="31E7E624" w14:textId="77777777" w:rsidR="002223E2" w:rsidRPr="00BF2A8E" w:rsidRDefault="002223E2" w:rsidP="002223E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F2A8E">
              <w:rPr>
                <w:rFonts w:ascii="Corbel" w:hAnsi="Corbel"/>
                <w:b w:val="0"/>
                <w:szCs w:val="24"/>
              </w:rPr>
              <w:t>Cziomer E., Zyblikiewicz L.W, Zarys współczesnych stosunków międzynarodowych, Warszawa 2007.</w:t>
            </w:r>
          </w:p>
          <w:p w14:paraId="06ED4095" w14:textId="77777777" w:rsidR="002223E2" w:rsidRPr="00BF2A8E" w:rsidRDefault="002223E2" w:rsidP="002223E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F2A8E">
              <w:rPr>
                <w:rFonts w:ascii="Corbel" w:hAnsi="Corbel"/>
                <w:b w:val="0"/>
                <w:szCs w:val="24"/>
              </w:rPr>
              <w:t>Łoś-Nowak T. (red.), Organizacje międzynarodowe. Istota-mechanizmy działania-zasięg, Wrocław 2004</w:t>
            </w:r>
          </w:p>
          <w:p w14:paraId="0A268E78" w14:textId="77777777" w:rsidR="002223E2" w:rsidRPr="00BF2A8E" w:rsidRDefault="002223E2" w:rsidP="002223E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F2A8E">
              <w:rPr>
                <w:rFonts w:ascii="Corbel" w:hAnsi="Corbel"/>
                <w:b w:val="0"/>
                <w:szCs w:val="24"/>
              </w:rPr>
              <w:t>Łoś-Nowak T. (red.), Polityka zagraniczna. Aktorzy-potencjały-strategie, Warszawa 2011.</w:t>
            </w:r>
          </w:p>
          <w:p w14:paraId="1AFB4975" w14:textId="77777777" w:rsidR="002223E2" w:rsidRPr="00BF2A8E" w:rsidRDefault="002223E2" w:rsidP="002223E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F2A8E">
              <w:rPr>
                <w:rFonts w:ascii="Corbel" w:hAnsi="Corbel"/>
                <w:b w:val="0"/>
                <w:szCs w:val="24"/>
              </w:rPr>
              <w:t>Żarna k., determinanty polityki zagranicznej państwa, [w:] M. Malczyńska-Biały (red.), Bezpieczeństwo, Prawa człowieka, Stosunki międzynarodowe, t. II, Rzeszów 2019, s. 211-221.</w:t>
            </w:r>
          </w:p>
          <w:p w14:paraId="7194DBDC" w14:textId="3BF74B89" w:rsidR="002223E2" w:rsidRPr="00BF2A8E" w:rsidRDefault="377413BE" w:rsidP="1859FE57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1859FE57">
              <w:rPr>
                <w:rFonts w:ascii="Corbel" w:hAnsi="Corbel"/>
                <w:b w:val="0"/>
              </w:rPr>
              <w:t xml:space="preserve">Żarna K., </w:t>
            </w:r>
            <w:r w:rsidR="73B6CF93" w:rsidRPr="1859FE57">
              <w:rPr>
                <w:rFonts w:ascii="Corbel" w:hAnsi="Corbel"/>
                <w:b w:val="0"/>
              </w:rPr>
              <w:t xml:space="preserve">polityka zagraniczna państwa – cele, funkcje, środki </w:t>
            </w:r>
            <w:r w:rsidR="77A2EF58" w:rsidRPr="1859FE57">
              <w:rPr>
                <w:rFonts w:ascii="Corbel" w:hAnsi="Corbel"/>
                <w:b w:val="0"/>
              </w:rPr>
              <w:t>realizacji, [w:] M. Malczyńska-Biały (red.), Bezpieczeństwo, Prawa człowieka, Stosunki międzynarodowe, t. II, Rzeszów 2019, s. 203-210.</w:t>
            </w:r>
          </w:p>
        </w:tc>
      </w:tr>
    </w:tbl>
    <w:p w14:paraId="769D0D3C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4CD245A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1F88A98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6D455C" w14:textId="77777777" w:rsidR="00C7527A" w:rsidRDefault="00C7527A" w:rsidP="00C16ABF">
      <w:pPr>
        <w:spacing w:after="0" w:line="240" w:lineRule="auto"/>
      </w:pPr>
      <w:r>
        <w:separator/>
      </w:r>
    </w:p>
  </w:endnote>
  <w:endnote w:type="continuationSeparator" w:id="0">
    <w:p w14:paraId="6C9C1A98" w14:textId="77777777" w:rsidR="00C7527A" w:rsidRDefault="00C7527A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45F2D9" w14:textId="77777777" w:rsidR="00C7527A" w:rsidRDefault="00C7527A" w:rsidP="00C16ABF">
      <w:pPr>
        <w:spacing w:after="0" w:line="240" w:lineRule="auto"/>
      </w:pPr>
      <w:r>
        <w:separator/>
      </w:r>
    </w:p>
  </w:footnote>
  <w:footnote w:type="continuationSeparator" w:id="0">
    <w:p w14:paraId="25F6D6FA" w14:textId="77777777" w:rsidR="00C7527A" w:rsidRDefault="00C7527A" w:rsidP="00C16ABF">
      <w:pPr>
        <w:spacing w:after="0" w:line="240" w:lineRule="auto"/>
      </w:pPr>
      <w:r>
        <w:continuationSeparator/>
      </w:r>
    </w:p>
  </w:footnote>
  <w:footnote w:id="1">
    <w:p w14:paraId="0574AFC1" w14:textId="77777777" w:rsidR="003730D6" w:rsidRDefault="003730D6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567687415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830EB"/>
    <w:rsid w:val="00192F37"/>
    <w:rsid w:val="001A70D2"/>
    <w:rsid w:val="001C3AF7"/>
    <w:rsid w:val="001D657B"/>
    <w:rsid w:val="001D7B54"/>
    <w:rsid w:val="001E0209"/>
    <w:rsid w:val="001F2CA2"/>
    <w:rsid w:val="001F429A"/>
    <w:rsid w:val="002144C0"/>
    <w:rsid w:val="002223E2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08DB"/>
    <w:rsid w:val="002F4ABE"/>
    <w:rsid w:val="003018BA"/>
    <w:rsid w:val="0030395F"/>
    <w:rsid w:val="00305C92"/>
    <w:rsid w:val="00306DCC"/>
    <w:rsid w:val="003151C5"/>
    <w:rsid w:val="00317A14"/>
    <w:rsid w:val="00322FDF"/>
    <w:rsid w:val="003343CF"/>
    <w:rsid w:val="00346FE9"/>
    <w:rsid w:val="0034759A"/>
    <w:rsid w:val="003503F6"/>
    <w:rsid w:val="003530DD"/>
    <w:rsid w:val="00363F78"/>
    <w:rsid w:val="003730D6"/>
    <w:rsid w:val="003A0A5B"/>
    <w:rsid w:val="003A1176"/>
    <w:rsid w:val="003C0BAE"/>
    <w:rsid w:val="003D18A9"/>
    <w:rsid w:val="003D6CE2"/>
    <w:rsid w:val="003E1941"/>
    <w:rsid w:val="003E2FE6"/>
    <w:rsid w:val="003E49D5"/>
    <w:rsid w:val="003F38C0"/>
    <w:rsid w:val="00414E3C"/>
    <w:rsid w:val="0042244A"/>
    <w:rsid w:val="0042745A"/>
    <w:rsid w:val="00431D5C"/>
    <w:rsid w:val="004362C6"/>
    <w:rsid w:val="00437FA2"/>
    <w:rsid w:val="00445970"/>
    <w:rsid w:val="0045729E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2AB1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478D2"/>
    <w:rsid w:val="0056696D"/>
    <w:rsid w:val="00591808"/>
    <w:rsid w:val="0059484D"/>
    <w:rsid w:val="005A0855"/>
    <w:rsid w:val="005A2861"/>
    <w:rsid w:val="005A3196"/>
    <w:rsid w:val="005C080F"/>
    <w:rsid w:val="005C55E5"/>
    <w:rsid w:val="005C696A"/>
    <w:rsid w:val="005D36A1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2C02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B8C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E4622"/>
    <w:rsid w:val="007F1652"/>
    <w:rsid w:val="007F4155"/>
    <w:rsid w:val="00812809"/>
    <w:rsid w:val="0081554D"/>
    <w:rsid w:val="0081707E"/>
    <w:rsid w:val="008449B3"/>
    <w:rsid w:val="0085747A"/>
    <w:rsid w:val="00857E2C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0817"/>
    <w:rsid w:val="008D3DFB"/>
    <w:rsid w:val="008E64F4"/>
    <w:rsid w:val="008F12C9"/>
    <w:rsid w:val="008F6E29"/>
    <w:rsid w:val="00916188"/>
    <w:rsid w:val="009219C2"/>
    <w:rsid w:val="00923D7D"/>
    <w:rsid w:val="009508DF"/>
    <w:rsid w:val="00950DAC"/>
    <w:rsid w:val="00954A07"/>
    <w:rsid w:val="00997F14"/>
    <w:rsid w:val="009A78D9"/>
    <w:rsid w:val="009C1331"/>
    <w:rsid w:val="009C3E31"/>
    <w:rsid w:val="009C54AE"/>
    <w:rsid w:val="009C788E"/>
    <w:rsid w:val="009E3B41"/>
    <w:rsid w:val="009F3C5C"/>
    <w:rsid w:val="009F4610"/>
    <w:rsid w:val="009F6C2E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B63FA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54639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A8E"/>
    <w:rsid w:val="00BF2C41"/>
    <w:rsid w:val="00C026F4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10D"/>
    <w:rsid w:val="00C67E92"/>
    <w:rsid w:val="00C70A26"/>
    <w:rsid w:val="00C7527A"/>
    <w:rsid w:val="00C766DF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27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1EEF"/>
    <w:rsid w:val="00DA2114"/>
    <w:rsid w:val="00DE09C0"/>
    <w:rsid w:val="00DE4A14"/>
    <w:rsid w:val="00DF320D"/>
    <w:rsid w:val="00DF34EB"/>
    <w:rsid w:val="00DF71C8"/>
    <w:rsid w:val="00E129B8"/>
    <w:rsid w:val="00E21E7D"/>
    <w:rsid w:val="00E22FBC"/>
    <w:rsid w:val="00E24BF5"/>
    <w:rsid w:val="00E25338"/>
    <w:rsid w:val="00E51E44"/>
    <w:rsid w:val="00E63348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2A2F"/>
    <w:rsid w:val="00EE32DE"/>
    <w:rsid w:val="00EE5457"/>
    <w:rsid w:val="00F070AB"/>
    <w:rsid w:val="00F17567"/>
    <w:rsid w:val="00F27A7B"/>
    <w:rsid w:val="00F526AF"/>
    <w:rsid w:val="00F617C3"/>
    <w:rsid w:val="00F7066B"/>
    <w:rsid w:val="00F83B28"/>
    <w:rsid w:val="00FA46E5"/>
    <w:rsid w:val="00FB7DBA"/>
    <w:rsid w:val="00FC1C25"/>
    <w:rsid w:val="00FC3F45"/>
    <w:rsid w:val="00FC4018"/>
    <w:rsid w:val="00FD503F"/>
    <w:rsid w:val="00FD7589"/>
    <w:rsid w:val="00FF016A"/>
    <w:rsid w:val="00FF1401"/>
    <w:rsid w:val="00FF5E7D"/>
    <w:rsid w:val="02D996D3"/>
    <w:rsid w:val="0615EE6A"/>
    <w:rsid w:val="06C98659"/>
    <w:rsid w:val="12FAFD37"/>
    <w:rsid w:val="15D3ABBD"/>
    <w:rsid w:val="1859FE57"/>
    <w:rsid w:val="18BE8802"/>
    <w:rsid w:val="1DED9DE3"/>
    <w:rsid w:val="27CEC515"/>
    <w:rsid w:val="289C2384"/>
    <w:rsid w:val="2CB74C3F"/>
    <w:rsid w:val="2D82F884"/>
    <w:rsid w:val="2E1F8F9B"/>
    <w:rsid w:val="2FB9FE3B"/>
    <w:rsid w:val="34B6ADC3"/>
    <w:rsid w:val="37265DBB"/>
    <w:rsid w:val="377413BE"/>
    <w:rsid w:val="3FC0B21D"/>
    <w:rsid w:val="4499CD34"/>
    <w:rsid w:val="4EE2321E"/>
    <w:rsid w:val="4F9E0D7F"/>
    <w:rsid w:val="5A9D2A5A"/>
    <w:rsid w:val="5B1011E2"/>
    <w:rsid w:val="5BA0F4F2"/>
    <w:rsid w:val="646A9BCB"/>
    <w:rsid w:val="6A911695"/>
    <w:rsid w:val="6AC5FE92"/>
    <w:rsid w:val="73B6CF93"/>
    <w:rsid w:val="77A2EF58"/>
    <w:rsid w:val="7B9AF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90D3E5"/>
  <w15:docId w15:val="{395488A6-656B-4869-AC3C-D0EF400C1D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f245a">
    <w:name w:val="f_245a"/>
    <w:basedOn w:val="Domylnaczcionkaakapitu"/>
    <w:rsid w:val="002223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9BF429-7053-4789-8CC5-B8578AC9F0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</TotalTime>
  <Pages>5</Pages>
  <Words>912</Words>
  <Characters>5472</Characters>
  <Application>Microsoft Office Word</Application>
  <DocSecurity>0</DocSecurity>
  <Lines>45</Lines>
  <Paragraphs>12</Paragraphs>
  <ScaleCrop>false</ScaleCrop>
  <Company>Hewlett-Packard Company</Company>
  <LinksUpToDate>false</LinksUpToDate>
  <CharactersWithSpaces>6372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Grzegorz Bonusiak</cp:lastModifiedBy>
  <cp:revision>9</cp:revision>
  <cp:lastPrinted>2019-02-06T12:12:00Z</cp:lastPrinted>
  <dcterms:created xsi:type="dcterms:W3CDTF">2021-12-05T16:05:00Z</dcterms:created>
  <dcterms:modified xsi:type="dcterms:W3CDTF">2024-01-17T07:02:00Z</dcterms:modified>
</cp:coreProperties>
</file>